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52B" w:rsidRPr="00F5106F" w:rsidRDefault="003A352B" w:rsidP="000F2BAF">
      <w:pPr>
        <w:pStyle w:val="berschrift2"/>
        <w:spacing w:before="0" w:line="240" w:lineRule="auto"/>
        <w:rPr>
          <w:rFonts w:ascii="Arial" w:hAnsi="Arial" w:cs="Arial"/>
          <w:bCs/>
          <w:color w:val="002060"/>
          <w:sz w:val="44"/>
          <w:szCs w:val="44"/>
        </w:rPr>
      </w:pPr>
      <w:bookmarkStart w:id="0" w:name="_GoBack"/>
      <w:bookmarkEnd w:id="0"/>
      <w:r w:rsidRPr="00F5106F">
        <w:rPr>
          <w:rFonts w:ascii="Arial" w:hAnsi="Arial" w:cs="Arial"/>
          <w:bCs/>
          <w:color w:val="002060"/>
          <w:sz w:val="44"/>
          <w:szCs w:val="44"/>
        </w:rPr>
        <w:t>Allgemeine Hinweise zum Ausfüllen</w:t>
      </w:r>
    </w:p>
    <w:p w:rsidR="003A352B" w:rsidRPr="00F5106F" w:rsidRDefault="003A352B">
      <w:pPr>
        <w:rPr>
          <w:rFonts w:ascii="Arial" w:hAnsi="Arial" w:cs="Arial"/>
          <w:color w:val="002F5D"/>
          <w:szCs w:val="24"/>
        </w:rPr>
      </w:pPr>
    </w:p>
    <w:p w:rsidR="0032147E" w:rsidRPr="00F5106F" w:rsidRDefault="003A352B" w:rsidP="00C850C5">
      <w:pPr>
        <w:spacing w:before="240" w:line="276" w:lineRule="auto"/>
        <w:rPr>
          <w:rFonts w:ascii="Arial" w:hAnsi="Arial" w:cs="Arial"/>
          <w:color w:val="002F5D"/>
          <w:szCs w:val="24"/>
        </w:rPr>
      </w:pPr>
      <w:r w:rsidRPr="00F5106F">
        <w:rPr>
          <w:rFonts w:ascii="Arial" w:hAnsi="Arial" w:cs="Arial"/>
          <w:color w:val="002F5D"/>
          <w:szCs w:val="24"/>
        </w:rPr>
        <w:t>Bitte füllen Sie die folgende Vorlage aus</w:t>
      </w:r>
      <w:r w:rsidR="0032147E" w:rsidRPr="00F5106F">
        <w:rPr>
          <w:rFonts w:ascii="Arial" w:hAnsi="Arial" w:cs="Arial"/>
          <w:color w:val="002F5D"/>
          <w:szCs w:val="24"/>
        </w:rPr>
        <w:t>:</w:t>
      </w:r>
    </w:p>
    <w:p w:rsidR="005F4EB7" w:rsidRDefault="0032147E" w:rsidP="00C850C5">
      <w:pPr>
        <w:pStyle w:val="Listenabsatz"/>
        <w:numPr>
          <w:ilvl w:val="0"/>
          <w:numId w:val="13"/>
        </w:numPr>
        <w:spacing w:before="240" w:line="276" w:lineRule="auto"/>
        <w:outlineLvl w:val="0"/>
        <w:rPr>
          <w:rFonts w:ascii="Arial" w:hAnsi="Arial" w:cs="Arial"/>
          <w:color w:val="002F5D"/>
          <w:szCs w:val="24"/>
        </w:rPr>
      </w:pPr>
      <w:r w:rsidRPr="00F5106F">
        <w:rPr>
          <w:rFonts w:ascii="Arial" w:hAnsi="Arial" w:cs="Arial"/>
          <w:color w:val="002F5D"/>
          <w:szCs w:val="24"/>
        </w:rPr>
        <w:t>Fügen Sie zunächst Ihren Firmennamen und (wenn gewünscht) Ihr Firmenlogo in der Kopfzeile und Ihren Firmennamen in der Fußzeile ein.</w:t>
      </w:r>
      <w:r w:rsidR="005F4EB7">
        <w:rPr>
          <w:rFonts w:ascii="Arial" w:hAnsi="Arial" w:cs="Arial"/>
          <w:color w:val="002F5D"/>
          <w:szCs w:val="24"/>
        </w:rPr>
        <w:br/>
      </w:r>
    </w:p>
    <w:p w:rsidR="00C850C5" w:rsidRPr="00F5106F" w:rsidRDefault="005F4EB7" w:rsidP="00C850C5">
      <w:pPr>
        <w:pStyle w:val="Listenabsatz"/>
        <w:numPr>
          <w:ilvl w:val="0"/>
          <w:numId w:val="13"/>
        </w:numPr>
        <w:spacing w:before="240" w:line="276" w:lineRule="auto"/>
        <w:outlineLvl w:val="0"/>
        <w:rPr>
          <w:rFonts w:ascii="Arial" w:hAnsi="Arial" w:cs="Arial"/>
          <w:color w:val="002F5D"/>
          <w:szCs w:val="24"/>
        </w:rPr>
      </w:pPr>
      <w:r>
        <w:rPr>
          <w:rFonts w:ascii="Arial" w:hAnsi="Arial" w:cs="Arial"/>
          <w:color w:val="002F5D"/>
          <w:szCs w:val="24"/>
        </w:rPr>
        <w:t>Tragen Sie Ihren Firmennamen in der Überschrift ein.</w:t>
      </w:r>
      <w:r w:rsidR="00F5106F">
        <w:rPr>
          <w:rFonts w:ascii="Arial" w:hAnsi="Arial" w:cs="Arial"/>
          <w:color w:val="002F5D"/>
          <w:szCs w:val="24"/>
        </w:rPr>
        <w:br/>
      </w:r>
    </w:p>
    <w:p w:rsidR="0032147E" w:rsidRPr="00F5106F" w:rsidRDefault="0032147E" w:rsidP="00C850C5">
      <w:pPr>
        <w:pStyle w:val="Listenabsatz"/>
        <w:numPr>
          <w:ilvl w:val="0"/>
          <w:numId w:val="13"/>
        </w:numPr>
        <w:spacing w:before="240" w:line="276" w:lineRule="auto"/>
        <w:outlineLvl w:val="0"/>
        <w:rPr>
          <w:rFonts w:ascii="Arial" w:hAnsi="Arial" w:cs="Arial"/>
          <w:color w:val="002F5D"/>
          <w:szCs w:val="24"/>
        </w:rPr>
      </w:pPr>
      <w:r w:rsidRPr="00F5106F">
        <w:rPr>
          <w:rFonts w:ascii="Arial" w:hAnsi="Arial" w:cs="Arial"/>
          <w:color w:val="002F5D"/>
          <w:szCs w:val="24"/>
        </w:rPr>
        <w:t>Geben Sie auf der ersten Seite einen Ansprechpartner für das Schutz- und Hygienekonzept mit Telefon und /</w:t>
      </w:r>
      <w:r w:rsidR="00CA4D95">
        <w:rPr>
          <w:rFonts w:ascii="Arial" w:hAnsi="Arial" w:cs="Arial"/>
          <w:color w:val="002F5D"/>
          <w:szCs w:val="24"/>
        </w:rPr>
        <w:t xml:space="preserve"> </w:t>
      </w:r>
      <w:r w:rsidRPr="00F5106F">
        <w:rPr>
          <w:rFonts w:ascii="Arial" w:hAnsi="Arial" w:cs="Arial"/>
          <w:color w:val="002F5D"/>
          <w:szCs w:val="24"/>
        </w:rPr>
        <w:t>oder E-Mail-Adresse ein (z.B. Geschäftsführer, Inhaber, Hygienebeauftragte, Arbeit</w:t>
      </w:r>
      <w:r w:rsidR="00B8222A">
        <w:rPr>
          <w:rFonts w:ascii="Arial" w:hAnsi="Arial" w:cs="Arial"/>
          <w:color w:val="002F5D"/>
          <w:szCs w:val="24"/>
        </w:rPr>
        <w:t>s</w:t>
      </w:r>
      <w:r w:rsidRPr="00F5106F">
        <w:rPr>
          <w:rFonts w:ascii="Arial" w:hAnsi="Arial" w:cs="Arial"/>
          <w:color w:val="002F5D"/>
          <w:szCs w:val="24"/>
        </w:rPr>
        <w:t>sc</w:t>
      </w:r>
      <w:r w:rsidR="005F4EB7">
        <w:rPr>
          <w:rFonts w:ascii="Arial" w:hAnsi="Arial" w:cs="Arial"/>
          <w:color w:val="002F5D"/>
          <w:szCs w:val="24"/>
        </w:rPr>
        <w:t>hutzbeauftragte o. ä.</w:t>
      </w:r>
      <w:r w:rsidRPr="00F5106F">
        <w:rPr>
          <w:rFonts w:ascii="Arial" w:hAnsi="Arial" w:cs="Arial"/>
          <w:color w:val="002F5D"/>
          <w:szCs w:val="24"/>
        </w:rPr>
        <w:t>)</w:t>
      </w:r>
      <w:r w:rsidR="00C850C5" w:rsidRPr="00F5106F">
        <w:rPr>
          <w:rFonts w:ascii="Arial" w:hAnsi="Arial" w:cs="Arial"/>
          <w:color w:val="002F5D"/>
          <w:szCs w:val="24"/>
        </w:rPr>
        <w:t>.</w:t>
      </w:r>
      <w:r w:rsidR="00F5106F">
        <w:rPr>
          <w:rFonts w:ascii="Arial" w:hAnsi="Arial" w:cs="Arial"/>
          <w:color w:val="002F5D"/>
          <w:szCs w:val="24"/>
        </w:rPr>
        <w:br/>
      </w:r>
    </w:p>
    <w:p w:rsidR="00C850C5" w:rsidRDefault="003A352B" w:rsidP="00C850C5">
      <w:pPr>
        <w:pStyle w:val="Listenabsatz"/>
        <w:numPr>
          <w:ilvl w:val="0"/>
          <w:numId w:val="13"/>
        </w:numPr>
        <w:spacing w:before="240" w:line="276" w:lineRule="auto"/>
        <w:outlineLvl w:val="0"/>
        <w:rPr>
          <w:rFonts w:ascii="Arial" w:hAnsi="Arial" w:cs="Arial"/>
          <w:color w:val="002F5D"/>
          <w:szCs w:val="24"/>
        </w:rPr>
      </w:pPr>
      <w:r w:rsidRPr="00F5106F">
        <w:rPr>
          <w:rFonts w:ascii="Arial" w:hAnsi="Arial" w:cs="Arial"/>
          <w:color w:val="002F5D"/>
          <w:szCs w:val="24"/>
        </w:rPr>
        <w:t>Tragen Sie unter jeder Überschrift die Maßnahmen ein, die Sie zum Erreichen der Hygieneziele bei sich im Betrieb einsetzen.</w:t>
      </w:r>
      <w:r w:rsidR="0032147E" w:rsidRPr="00F5106F">
        <w:rPr>
          <w:rFonts w:ascii="Arial" w:hAnsi="Arial" w:cs="Arial"/>
          <w:color w:val="002F5D"/>
          <w:szCs w:val="24"/>
        </w:rPr>
        <w:t xml:space="preserve"> </w:t>
      </w:r>
      <w:r w:rsidR="00C850C5" w:rsidRPr="00F5106F">
        <w:rPr>
          <w:rFonts w:ascii="Arial" w:hAnsi="Arial" w:cs="Arial"/>
          <w:color w:val="002F5D"/>
          <w:szCs w:val="24"/>
        </w:rPr>
        <w:t>Sollte bei den weiteren Maßnahmen ein Punkt nicht auf Ihr Unternehmen zutreffen, können Sie diesen Punkt mit „nicht zutreffend“ markieren oder eine Begründung einzutragen, warum dieser Punkt nicht relevant ist.</w:t>
      </w:r>
    </w:p>
    <w:p w:rsidR="00F5106F" w:rsidRPr="00F5106F" w:rsidRDefault="00F5106F" w:rsidP="00F5106F">
      <w:pPr>
        <w:spacing w:before="240" w:line="276" w:lineRule="auto"/>
        <w:outlineLvl w:val="0"/>
        <w:rPr>
          <w:rFonts w:ascii="Arial" w:hAnsi="Arial" w:cs="Arial"/>
          <w:color w:val="002F5D"/>
          <w:szCs w:val="24"/>
        </w:rPr>
      </w:pPr>
    </w:p>
    <w:p w:rsidR="00C850C5" w:rsidRPr="00F5106F" w:rsidRDefault="00C850C5" w:rsidP="00C850C5">
      <w:pPr>
        <w:pStyle w:val="berschrift2"/>
        <w:spacing w:before="0" w:line="240" w:lineRule="auto"/>
        <w:rPr>
          <w:rFonts w:ascii="Arial" w:hAnsi="Arial" w:cs="Arial"/>
          <w:color w:val="002060"/>
          <w:sz w:val="28"/>
        </w:rPr>
      </w:pPr>
      <w:r w:rsidRPr="00F5106F">
        <w:rPr>
          <w:rFonts w:ascii="Arial" w:hAnsi="Arial" w:cs="Arial"/>
          <w:color w:val="002060"/>
          <w:sz w:val="28"/>
        </w:rPr>
        <w:t>Beispiele und Vorgaben für die einzelnen Punkte</w:t>
      </w:r>
    </w:p>
    <w:p w:rsidR="003A352B" w:rsidRPr="00F5106F" w:rsidRDefault="003A352B" w:rsidP="00C850C5">
      <w:pPr>
        <w:spacing w:before="240" w:line="276" w:lineRule="auto"/>
        <w:outlineLvl w:val="0"/>
        <w:rPr>
          <w:rFonts w:ascii="Arial" w:hAnsi="Arial" w:cs="Arial"/>
          <w:color w:val="002F5D"/>
          <w:szCs w:val="24"/>
        </w:rPr>
      </w:pPr>
      <w:r w:rsidRPr="00F5106F">
        <w:rPr>
          <w:rFonts w:ascii="Arial" w:hAnsi="Arial" w:cs="Arial"/>
          <w:color w:val="002F5D"/>
          <w:szCs w:val="24"/>
        </w:rPr>
        <w:t>Beispiele für</w:t>
      </w:r>
      <w:r w:rsidR="00C850C5" w:rsidRPr="00F5106F">
        <w:rPr>
          <w:rFonts w:ascii="Arial" w:hAnsi="Arial" w:cs="Arial"/>
          <w:color w:val="002F5D"/>
          <w:szCs w:val="24"/>
        </w:rPr>
        <w:t xml:space="preserve"> Maßnahmen, die bei den einzelnen Aufzählungsp</w:t>
      </w:r>
      <w:r w:rsidRPr="00F5106F">
        <w:rPr>
          <w:rFonts w:ascii="Arial" w:hAnsi="Arial" w:cs="Arial"/>
          <w:color w:val="002F5D"/>
          <w:szCs w:val="24"/>
        </w:rPr>
        <w:t>unkte</w:t>
      </w:r>
      <w:r w:rsidR="00C850C5" w:rsidRPr="00F5106F">
        <w:rPr>
          <w:rFonts w:ascii="Arial" w:hAnsi="Arial" w:cs="Arial"/>
          <w:color w:val="002F5D"/>
          <w:szCs w:val="24"/>
        </w:rPr>
        <w:t xml:space="preserve">n genannt werden können, finden </w:t>
      </w:r>
      <w:r w:rsidRPr="00F5106F">
        <w:rPr>
          <w:rFonts w:ascii="Arial" w:hAnsi="Arial" w:cs="Arial"/>
          <w:color w:val="002F5D"/>
          <w:szCs w:val="24"/>
        </w:rPr>
        <w:t>Sie</w:t>
      </w:r>
      <w:r w:rsidR="00C850C5" w:rsidRPr="00F5106F">
        <w:rPr>
          <w:rFonts w:ascii="Arial" w:hAnsi="Arial" w:cs="Arial"/>
          <w:color w:val="002F5D"/>
          <w:szCs w:val="24"/>
        </w:rPr>
        <w:t xml:space="preserve"> in unserer </w:t>
      </w:r>
      <w:r w:rsidRPr="00F5106F">
        <w:rPr>
          <w:rFonts w:ascii="Arial" w:hAnsi="Arial" w:cs="Arial"/>
          <w:color w:val="002F5D"/>
          <w:szCs w:val="24"/>
        </w:rPr>
        <w:t xml:space="preserve">Checkliste </w:t>
      </w:r>
      <w:r w:rsidR="0032147E" w:rsidRPr="00F5106F">
        <w:rPr>
          <w:rFonts w:ascii="Arial" w:hAnsi="Arial" w:cs="Arial"/>
          <w:color w:val="002F5D"/>
          <w:szCs w:val="24"/>
        </w:rPr>
        <w:t xml:space="preserve">ab Seite 4. Weitere branchenspezifische Maßnahmen und Empfehlungen finden Sie auf unserer Internetseite unter </w:t>
      </w:r>
      <w:hyperlink r:id="rId9" w:history="1">
        <w:r w:rsidR="0032147E" w:rsidRPr="00F5106F">
          <w:rPr>
            <w:rStyle w:val="Hyperlink"/>
            <w:rFonts w:ascii="Arial" w:hAnsi="Arial" w:cs="Arial"/>
            <w:szCs w:val="24"/>
          </w:rPr>
          <w:t>www.ihk-nuernberg.de/hygienekonzept</w:t>
        </w:r>
      </w:hyperlink>
      <w:r w:rsidR="00776E00">
        <w:rPr>
          <w:rFonts w:ascii="Arial" w:hAnsi="Arial" w:cs="Arial"/>
          <w:color w:val="002F5D"/>
          <w:szCs w:val="24"/>
        </w:rPr>
        <w:t>.</w:t>
      </w:r>
    </w:p>
    <w:p w:rsidR="00C850C5" w:rsidRDefault="00C850C5" w:rsidP="00C850C5">
      <w:pPr>
        <w:spacing w:before="240" w:line="276" w:lineRule="auto"/>
        <w:jc w:val="both"/>
        <w:outlineLvl w:val="0"/>
        <w:rPr>
          <w:rFonts w:ascii="Arial" w:hAnsi="Arial" w:cs="Arial"/>
          <w:color w:val="002F5D"/>
          <w:szCs w:val="24"/>
        </w:rPr>
      </w:pPr>
      <w:r w:rsidRPr="00F5106F">
        <w:rPr>
          <w:rFonts w:ascii="Arial" w:hAnsi="Arial" w:cs="Arial"/>
          <w:color w:val="002F5D"/>
          <w:szCs w:val="24"/>
        </w:rPr>
        <w:t>Beachten Sie, dass Sie zusätzlich zu diesem Schutz- und Hygienekonzept auch</w:t>
      </w:r>
      <w:r w:rsidR="00F5106F">
        <w:rPr>
          <w:rFonts w:ascii="Arial" w:hAnsi="Arial" w:cs="Arial"/>
          <w:color w:val="002F5D"/>
          <w:szCs w:val="24"/>
        </w:rPr>
        <w:t xml:space="preserve"> ein Parkplatzkonzept benötigen, wenn Sie Kundenparkplätze anbieten. Eine Vorlage finden Sie unter </w:t>
      </w:r>
      <w:hyperlink r:id="rId10" w:history="1">
        <w:r w:rsidR="00F5106F" w:rsidRPr="00B16E16">
          <w:rPr>
            <w:rStyle w:val="Hyperlink"/>
            <w:rFonts w:ascii="Arial" w:hAnsi="Arial" w:cs="Arial"/>
            <w:szCs w:val="24"/>
          </w:rPr>
          <w:t>https://www.ihk-nuernberg.de/parkplatzkonzept</w:t>
        </w:r>
      </w:hyperlink>
      <w:r w:rsidR="00776E00">
        <w:rPr>
          <w:rFonts w:ascii="Arial" w:hAnsi="Arial" w:cs="Arial"/>
          <w:color w:val="002F5D"/>
          <w:szCs w:val="24"/>
        </w:rPr>
        <w:t>.</w:t>
      </w:r>
    </w:p>
    <w:p w:rsidR="00F5106F" w:rsidRPr="00F5106F" w:rsidRDefault="00F5106F" w:rsidP="00C850C5">
      <w:pPr>
        <w:spacing w:before="240" w:line="276" w:lineRule="auto"/>
        <w:jc w:val="both"/>
        <w:outlineLvl w:val="0"/>
        <w:rPr>
          <w:rFonts w:ascii="Arial" w:hAnsi="Arial" w:cs="Arial"/>
          <w:color w:val="002F5D"/>
          <w:szCs w:val="24"/>
        </w:rPr>
      </w:pPr>
      <w:r>
        <w:rPr>
          <w:rFonts w:ascii="Arial" w:hAnsi="Arial" w:cs="Arial"/>
          <w:color w:val="002F5D"/>
          <w:szCs w:val="24"/>
        </w:rPr>
        <w:t xml:space="preserve">Drucken Sie das fertige Schutz- und Hygienekonzept und lassen Sie das Dokument vom Geschäftsführer oder Inhaber unterzeichnen. </w:t>
      </w:r>
      <w:r w:rsidR="00CB3517">
        <w:rPr>
          <w:rFonts w:ascii="Arial" w:hAnsi="Arial" w:cs="Arial"/>
          <w:color w:val="002F5D"/>
          <w:szCs w:val="24"/>
        </w:rPr>
        <w:t>Bewahren Sie anschließend ein Exemplar im Betrieb bzw. La</w:t>
      </w:r>
      <w:r w:rsidR="00776E00">
        <w:rPr>
          <w:rFonts w:ascii="Arial" w:hAnsi="Arial" w:cs="Arial"/>
          <w:color w:val="002F5D"/>
          <w:szCs w:val="24"/>
        </w:rPr>
        <w:t>d</w:t>
      </w:r>
      <w:r w:rsidR="00CB3517">
        <w:rPr>
          <w:rFonts w:ascii="Arial" w:hAnsi="Arial" w:cs="Arial"/>
          <w:color w:val="002F5D"/>
          <w:szCs w:val="24"/>
        </w:rPr>
        <w:t>engeschäft auf.</w:t>
      </w:r>
    </w:p>
    <w:p w:rsidR="0032147E" w:rsidRPr="00F5106F" w:rsidRDefault="0032147E" w:rsidP="00C850C5">
      <w:pPr>
        <w:spacing w:before="240"/>
        <w:rPr>
          <w:rFonts w:ascii="Arial" w:hAnsi="Arial" w:cs="Arial"/>
          <w:color w:val="002F5D"/>
          <w:szCs w:val="24"/>
        </w:rPr>
      </w:pPr>
    </w:p>
    <w:p w:rsidR="0032147E" w:rsidRPr="00F5106F" w:rsidRDefault="0032147E" w:rsidP="003A352B">
      <w:pPr>
        <w:rPr>
          <w:rFonts w:ascii="Arial" w:hAnsi="Arial" w:cs="Arial"/>
          <w:color w:val="002F5D"/>
          <w:szCs w:val="24"/>
        </w:rPr>
      </w:pPr>
    </w:p>
    <w:p w:rsidR="003A352B" w:rsidRPr="00F5106F" w:rsidRDefault="003A352B" w:rsidP="003A352B">
      <w:pPr>
        <w:rPr>
          <w:rFonts w:ascii="Arial" w:hAnsi="Arial" w:cs="Arial"/>
          <w:color w:val="002F5D"/>
          <w:szCs w:val="24"/>
        </w:rPr>
        <w:sectPr w:rsidR="003A352B" w:rsidRPr="00F5106F" w:rsidSect="0032147E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18" w:right="1417" w:bottom="426" w:left="1417" w:header="708" w:footer="708" w:gutter="0"/>
          <w:pgNumType w:start="0"/>
          <w:cols w:space="708"/>
          <w:titlePg/>
          <w:docGrid w:linePitch="360"/>
        </w:sectPr>
      </w:pPr>
    </w:p>
    <w:p w:rsidR="005F4EB7" w:rsidRDefault="00FF39A9" w:rsidP="005F4EB7">
      <w:pPr>
        <w:pStyle w:val="berschrift2"/>
        <w:spacing w:before="0" w:line="240" w:lineRule="auto"/>
        <w:rPr>
          <w:rFonts w:ascii="Arial" w:eastAsia="Times New Roman" w:hAnsi="Arial" w:cs="Arial"/>
          <w:b w:val="0"/>
          <w:color w:val="002F5D"/>
          <w:sz w:val="22"/>
          <w:szCs w:val="21"/>
          <w:lang w:eastAsia="de-DE"/>
        </w:rPr>
      </w:pPr>
      <w:r w:rsidRPr="00F5106F">
        <w:rPr>
          <w:rFonts w:ascii="Arial" w:hAnsi="Arial" w:cs="Arial"/>
          <w:bCs/>
          <w:color w:val="002060"/>
          <w:sz w:val="44"/>
          <w:szCs w:val="44"/>
        </w:rPr>
        <w:lastRenderedPageBreak/>
        <w:t>Schutz- und Hygienekonzept</w:t>
      </w:r>
      <w:r w:rsidR="005F4EB7">
        <w:rPr>
          <w:rFonts w:ascii="Arial" w:hAnsi="Arial" w:cs="Arial"/>
          <w:bCs/>
          <w:color w:val="002060"/>
          <w:sz w:val="44"/>
          <w:szCs w:val="44"/>
        </w:rPr>
        <w:br/>
      </w:r>
      <w:r w:rsidR="005F4EB7">
        <w:rPr>
          <w:rFonts w:ascii="Arial" w:hAnsi="Arial" w:cs="Arial"/>
          <w:bCs/>
          <w:color w:val="002060"/>
          <w:sz w:val="44"/>
          <w:szCs w:val="44"/>
        </w:rPr>
        <w:br/>
        <w:t>Firma ________________________</w:t>
      </w:r>
      <w:r w:rsidR="005F4EB7">
        <w:rPr>
          <w:rFonts w:ascii="Arial" w:hAnsi="Arial" w:cs="Arial"/>
          <w:bCs/>
          <w:color w:val="002060"/>
          <w:sz w:val="44"/>
          <w:szCs w:val="44"/>
        </w:rPr>
        <w:br/>
      </w:r>
    </w:p>
    <w:p w:rsidR="005F4EB7" w:rsidRPr="005F4EB7" w:rsidRDefault="005F4EB7" w:rsidP="005F4EB7">
      <w:pPr>
        <w:rPr>
          <w:lang w:eastAsia="de-DE"/>
        </w:rPr>
      </w:pPr>
    </w:p>
    <w:p w:rsidR="00CD4C33" w:rsidRPr="00F5106F" w:rsidRDefault="00CD4C33" w:rsidP="00CD4C33">
      <w:pPr>
        <w:pStyle w:val="berschrift1"/>
        <w:spacing w:before="0" w:beforeAutospacing="0" w:after="0" w:afterAutospacing="0" w:line="280" w:lineRule="exact"/>
        <w:rPr>
          <w:rFonts w:ascii="Arial" w:hAnsi="Arial" w:cs="Arial"/>
          <w:b w:val="0"/>
          <w:bCs w:val="0"/>
          <w:color w:val="002F5D"/>
          <w:sz w:val="22"/>
          <w:szCs w:val="24"/>
        </w:rPr>
      </w:pPr>
      <w:r w:rsidRPr="00F5106F">
        <w:rPr>
          <w:rFonts w:ascii="Arial" w:hAnsi="Arial" w:cs="Arial"/>
          <w:b w:val="0"/>
          <w:bCs w:val="0"/>
          <w:color w:val="002F5D"/>
          <w:sz w:val="22"/>
          <w:szCs w:val="24"/>
        </w:rPr>
        <w:t>Zum Schutz unserer Kunden und Mitarbeiter/-innen vor einer weiteren Ausbreitung des Covid-19 Virus verpflichten wir uns</w:t>
      </w:r>
      <w:r w:rsidR="0032147E" w:rsidRPr="00F5106F"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, </w:t>
      </w:r>
      <w:r w:rsidRPr="00F5106F">
        <w:rPr>
          <w:rFonts w:ascii="Arial" w:hAnsi="Arial" w:cs="Arial"/>
          <w:b w:val="0"/>
          <w:bCs w:val="0"/>
          <w:color w:val="002F5D"/>
          <w:sz w:val="22"/>
          <w:szCs w:val="24"/>
        </w:rPr>
        <w:t>die folgenden Infektionsschutzgrundsätze und Hygiener</w:t>
      </w:r>
      <w:r w:rsidR="003A352B" w:rsidRPr="00F5106F">
        <w:rPr>
          <w:rFonts w:ascii="Arial" w:hAnsi="Arial" w:cs="Arial"/>
          <w:b w:val="0"/>
          <w:bCs w:val="0"/>
          <w:color w:val="002F5D"/>
          <w:sz w:val="22"/>
          <w:szCs w:val="24"/>
        </w:rPr>
        <w:t>egeln einzuhalten.</w:t>
      </w:r>
    </w:p>
    <w:p w:rsidR="00CD4C33" w:rsidRPr="00F5106F" w:rsidRDefault="00CD4C33" w:rsidP="00CD4C33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002F5D"/>
          <w:sz w:val="24"/>
          <w:szCs w:val="24"/>
        </w:rPr>
      </w:pPr>
    </w:p>
    <w:p w:rsidR="00C850C5" w:rsidRPr="00F5106F" w:rsidRDefault="00C850C5" w:rsidP="00CD4C33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002F5D"/>
          <w:sz w:val="24"/>
          <w:szCs w:val="24"/>
        </w:rPr>
      </w:pPr>
    </w:p>
    <w:p w:rsidR="00CD4C33" w:rsidRPr="00F5106F" w:rsidRDefault="00CD4C33" w:rsidP="00CD4C33">
      <w:pPr>
        <w:pStyle w:val="berschrift2"/>
        <w:spacing w:before="0" w:line="240" w:lineRule="auto"/>
        <w:rPr>
          <w:rFonts w:ascii="Arial" w:hAnsi="Arial" w:cs="Arial"/>
          <w:color w:val="002060"/>
          <w:sz w:val="32"/>
        </w:rPr>
      </w:pPr>
      <w:r w:rsidRPr="00F5106F">
        <w:rPr>
          <w:rFonts w:ascii="Arial" w:hAnsi="Arial" w:cs="Arial"/>
          <w:color w:val="002060"/>
          <w:sz w:val="28"/>
        </w:rPr>
        <w:t>Unser/e Ansprechpartner/in zum Infektions- bzw. Hygieneschutz</w:t>
      </w:r>
    </w:p>
    <w:p w:rsidR="00CD4C33" w:rsidRPr="00F5106F" w:rsidRDefault="00CD4C33" w:rsidP="00CD4C33">
      <w:pPr>
        <w:spacing w:before="240" w:after="240" w:line="240" w:lineRule="auto"/>
        <w:outlineLvl w:val="0"/>
        <w:rPr>
          <w:rFonts w:ascii="Arial" w:eastAsia="Times New Roman" w:hAnsi="Arial" w:cs="Arial"/>
          <w:color w:val="002F5D"/>
          <w:szCs w:val="21"/>
          <w:lang w:eastAsia="de-DE"/>
        </w:rPr>
      </w:pPr>
      <w:r w:rsidRPr="00F5106F">
        <w:rPr>
          <w:rFonts w:ascii="Arial" w:eastAsia="Times New Roman" w:hAnsi="Arial" w:cs="Arial"/>
          <w:color w:val="002F5D"/>
          <w:szCs w:val="21"/>
          <w:lang w:eastAsia="de-DE"/>
        </w:rPr>
        <w:t>Name: …………………………………………………………………………………</w:t>
      </w:r>
      <w:r w:rsidR="00A93323" w:rsidRPr="00F5106F">
        <w:rPr>
          <w:rFonts w:ascii="Arial" w:eastAsia="Times New Roman" w:hAnsi="Arial" w:cs="Arial"/>
          <w:color w:val="002F5D"/>
          <w:szCs w:val="21"/>
          <w:lang w:eastAsia="de-DE"/>
        </w:rPr>
        <w:t>...</w:t>
      </w:r>
      <w:r w:rsidR="00CB3517">
        <w:rPr>
          <w:rFonts w:ascii="Arial" w:eastAsia="Times New Roman" w:hAnsi="Arial" w:cs="Arial"/>
          <w:color w:val="002F5D"/>
          <w:szCs w:val="21"/>
          <w:lang w:eastAsia="de-DE"/>
        </w:rPr>
        <w:t>..</w:t>
      </w:r>
    </w:p>
    <w:p w:rsidR="00CD4C33" w:rsidRPr="00F5106F" w:rsidRDefault="00CD4C33" w:rsidP="00CD4C33">
      <w:pPr>
        <w:spacing w:before="240" w:after="240" w:line="240" w:lineRule="auto"/>
        <w:outlineLvl w:val="0"/>
        <w:rPr>
          <w:rFonts w:ascii="Arial" w:eastAsia="Times New Roman" w:hAnsi="Arial" w:cs="Arial"/>
          <w:color w:val="002F5D"/>
          <w:szCs w:val="21"/>
          <w:lang w:eastAsia="de-DE"/>
        </w:rPr>
      </w:pPr>
      <w:r w:rsidRPr="00F5106F">
        <w:rPr>
          <w:rFonts w:ascii="Arial" w:eastAsia="Times New Roman" w:hAnsi="Arial" w:cs="Arial"/>
          <w:color w:val="002F5D"/>
          <w:szCs w:val="21"/>
          <w:lang w:eastAsia="de-DE"/>
        </w:rPr>
        <w:t>Tel.</w:t>
      </w:r>
      <w:r w:rsidR="005F4EB7">
        <w:rPr>
          <w:rFonts w:ascii="Arial" w:eastAsia="Times New Roman" w:hAnsi="Arial" w:cs="Arial"/>
          <w:color w:val="002F5D"/>
          <w:szCs w:val="21"/>
          <w:lang w:eastAsia="de-DE"/>
        </w:rPr>
        <w:t xml:space="preserve"> </w:t>
      </w:r>
      <w:r w:rsidRPr="00F5106F">
        <w:rPr>
          <w:rFonts w:ascii="Arial" w:eastAsia="Times New Roman" w:hAnsi="Arial" w:cs="Arial"/>
          <w:color w:val="002F5D"/>
          <w:szCs w:val="21"/>
          <w:lang w:eastAsia="de-DE"/>
        </w:rPr>
        <w:t>/</w:t>
      </w:r>
      <w:r w:rsidR="005F4EB7">
        <w:rPr>
          <w:rFonts w:ascii="Arial" w:eastAsia="Times New Roman" w:hAnsi="Arial" w:cs="Arial"/>
          <w:color w:val="002F5D"/>
          <w:szCs w:val="21"/>
          <w:lang w:eastAsia="de-DE"/>
        </w:rPr>
        <w:t xml:space="preserve"> </w:t>
      </w:r>
      <w:r w:rsidRPr="00F5106F">
        <w:rPr>
          <w:rFonts w:ascii="Arial" w:eastAsia="Times New Roman" w:hAnsi="Arial" w:cs="Arial"/>
          <w:color w:val="002F5D"/>
          <w:szCs w:val="21"/>
          <w:lang w:eastAsia="de-DE"/>
        </w:rPr>
        <w:t>E-Mail</w:t>
      </w:r>
      <w:r w:rsidR="00A93323" w:rsidRPr="00F5106F">
        <w:rPr>
          <w:rFonts w:ascii="Arial" w:eastAsia="Times New Roman" w:hAnsi="Arial" w:cs="Arial"/>
          <w:color w:val="002F5D"/>
          <w:szCs w:val="21"/>
          <w:lang w:eastAsia="de-DE"/>
        </w:rPr>
        <w:t>: ……………………………………………………………………………..</w:t>
      </w:r>
    </w:p>
    <w:p w:rsidR="00D236FF" w:rsidRDefault="00D236FF" w:rsidP="00C850C5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002F5D"/>
          <w:sz w:val="24"/>
          <w:szCs w:val="24"/>
        </w:rPr>
      </w:pPr>
    </w:p>
    <w:p w:rsidR="005F4EB7" w:rsidRDefault="005F4EB7" w:rsidP="00CB3517">
      <w:pPr>
        <w:pStyle w:val="berschrift1"/>
        <w:numPr>
          <w:ilvl w:val="0"/>
          <w:numId w:val="17"/>
        </w:numPr>
        <w:spacing w:before="0" w:beforeAutospacing="0" w:after="0" w:afterAutospacing="0" w:line="280" w:lineRule="exact"/>
        <w:ind w:left="567" w:hanging="563"/>
        <w:rPr>
          <w:rFonts w:ascii="Arial" w:hAnsi="Arial" w:cs="Arial"/>
          <w:b w:val="0"/>
          <w:bCs w:val="0"/>
          <w:color w:val="002F5D"/>
          <w:sz w:val="22"/>
          <w:szCs w:val="24"/>
        </w:rPr>
      </w:pPr>
      <w:r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Wir stellen </w:t>
      </w:r>
      <w:r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>de</w:t>
      </w:r>
      <w:r>
        <w:rPr>
          <w:rFonts w:ascii="Arial" w:hAnsi="Arial" w:cs="Arial"/>
          <w:b w:val="0"/>
          <w:bCs w:val="0"/>
          <w:color w:val="002F5D"/>
          <w:sz w:val="22"/>
          <w:szCs w:val="24"/>
        </w:rPr>
        <w:t>n</w:t>
      </w:r>
      <w:r w:rsidR="002D7C04"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 Mindestabstand</w:t>
      </w:r>
      <w:r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 von 1,5 Metern zwischen Personen</w:t>
      </w:r>
      <w:r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 sicher.</w:t>
      </w:r>
    </w:p>
    <w:p w:rsidR="005F4EB7" w:rsidRDefault="005F4EB7" w:rsidP="00CB3517">
      <w:pPr>
        <w:pStyle w:val="berschrift1"/>
        <w:numPr>
          <w:ilvl w:val="0"/>
          <w:numId w:val="17"/>
        </w:numPr>
        <w:spacing w:before="0" w:beforeAutospacing="0" w:after="0" w:afterAutospacing="0" w:line="280" w:lineRule="exact"/>
        <w:ind w:left="567" w:hanging="563"/>
        <w:rPr>
          <w:rFonts w:ascii="Arial" w:hAnsi="Arial" w:cs="Arial"/>
          <w:b w:val="0"/>
          <w:bCs w:val="0"/>
          <w:color w:val="002F5D"/>
          <w:sz w:val="22"/>
          <w:szCs w:val="24"/>
        </w:rPr>
      </w:pPr>
      <w:r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In Zweifelsfällen, in denen der Mindestabstand nicht sicher eingehalten werden kann, </w:t>
      </w:r>
      <w:r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stellen wir </w:t>
      </w:r>
      <w:r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>Mund-Nasen-Bedeckungen</w:t>
      </w:r>
      <w:r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 zur Verfügung.</w:t>
      </w:r>
    </w:p>
    <w:p w:rsidR="005F4EB7" w:rsidRDefault="005F4EB7" w:rsidP="00CB3517">
      <w:pPr>
        <w:pStyle w:val="berschrift1"/>
        <w:numPr>
          <w:ilvl w:val="0"/>
          <w:numId w:val="17"/>
        </w:numPr>
        <w:spacing w:before="0" w:beforeAutospacing="0" w:after="0" w:afterAutospacing="0" w:line="280" w:lineRule="exact"/>
        <w:ind w:left="567" w:hanging="563"/>
        <w:rPr>
          <w:rFonts w:ascii="Arial" w:hAnsi="Arial" w:cs="Arial"/>
          <w:b w:val="0"/>
          <w:bCs w:val="0"/>
          <w:color w:val="002F5D"/>
          <w:sz w:val="22"/>
          <w:szCs w:val="24"/>
        </w:rPr>
      </w:pPr>
      <w:r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>Personen mit Atemwegs</w:t>
      </w:r>
      <w:r w:rsidR="00CA4D95">
        <w:rPr>
          <w:rFonts w:ascii="Arial" w:hAnsi="Arial" w:cs="Arial"/>
          <w:b w:val="0"/>
          <w:bCs w:val="0"/>
          <w:color w:val="002F5D"/>
          <w:sz w:val="22"/>
          <w:szCs w:val="24"/>
        </w:rPr>
        <w:t>-S</w:t>
      </w:r>
      <w:r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ymptomen (sofern nicht vom Arzt z.B. abgeklärte Erkältung) </w:t>
      </w:r>
      <w:r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halten wir </w:t>
      </w:r>
      <w:r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>vom Betriebsgelände / vom Ladengeschäft etc. fern</w:t>
      </w:r>
      <w:r>
        <w:rPr>
          <w:rFonts w:ascii="Arial" w:hAnsi="Arial" w:cs="Arial"/>
          <w:b w:val="0"/>
          <w:bCs w:val="0"/>
          <w:color w:val="002F5D"/>
          <w:sz w:val="22"/>
          <w:szCs w:val="24"/>
        </w:rPr>
        <w:t>.</w:t>
      </w:r>
    </w:p>
    <w:p w:rsidR="005F4EB7" w:rsidRPr="005F4EB7" w:rsidRDefault="00CB3517" w:rsidP="00CB3517">
      <w:pPr>
        <w:pStyle w:val="berschrift1"/>
        <w:numPr>
          <w:ilvl w:val="0"/>
          <w:numId w:val="17"/>
        </w:numPr>
        <w:spacing w:before="0" w:beforeAutospacing="0" w:after="0" w:afterAutospacing="0" w:line="280" w:lineRule="exact"/>
        <w:ind w:left="567" w:hanging="563"/>
        <w:rPr>
          <w:rFonts w:ascii="Arial" w:hAnsi="Arial" w:cs="Arial"/>
          <w:b w:val="0"/>
          <w:bCs w:val="0"/>
          <w:color w:val="002F5D"/>
          <w:sz w:val="22"/>
          <w:szCs w:val="24"/>
        </w:rPr>
      </w:pPr>
      <w:r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Bei </w:t>
      </w:r>
      <w:r w:rsidR="005F4EB7"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Verdachtsfällen </w:t>
      </w:r>
      <w:r w:rsidR="005F4EB7">
        <w:rPr>
          <w:rFonts w:ascii="Arial" w:hAnsi="Arial" w:cs="Arial"/>
          <w:b w:val="0"/>
          <w:bCs w:val="0"/>
          <w:color w:val="002F5D"/>
          <w:sz w:val="22"/>
          <w:szCs w:val="24"/>
        </w:rPr>
        <w:t>wenden wir ein fest</w:t>
      </w:r>
      <w:r w:rsidR="005F4EB7"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>g</w:t>
      </w:r>
      <w:r w:rsidR="005F4EB7"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elegtes </w:t>
      </w:r>
      <w:r w:rsidR="005F4EB7"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Verfahren zur Abklärung </w:t>
      </w:r>
      <w:r w:rsidR="005F4EB7">
        <w:rPr>
          <w:rFonts w:ascii="Arial" w:hAnsi="Arial" w:cs="Arial"/>
          <w:b w:val="0"/>
          <w:bCs w:val="0"/>
          <w:color w:val="002F5D"/>
          <w:sz w:val="22"/>
          <w:szCs w:val="24"/>
        </w:rPr>
        <w:t xml:space="preserve">an </w:t>
      </w:r>
      <w:r w:rsidR="005F4EB7" w:rsidRPr="005F4EB7">
        <w:rPr>
          <w:rFonts w:ascii="Arial" w:hAnsi="Arial" w:cs="Arial"/>
          <w:b w:val="0"/>
          <w:bCs w:val="0"/>
          <w:color w:val="002F5D"/>
          <w:sz w:val="22"/>
          <w:szCs w:val="24"/>
        </w:rPr>
        <w:t>(z.B. bei Fieber)</w:t>
      </w:r>
      <w:r w:rsidR="00CA4D95">
        <w:rPr>
          <w:rFonts w:ascii="Arial" w:hAnsi="Arial" w:cs="Arial"/>
          <w:b w:val="0"/>
          <w:bCs w:val="0"/>
          <w:color w:val="002F5D"/>
          <w:sz w:val="22"/>
          <w:szCs w:val="24"/>
        </w:rPr>
        <w:t>.</w:t>
      </w:r>
    </w:p>
    <w:p w:rsidR="005F4EB7" w:rsidRDefault="005F4EB7" w:rsidP="00C850C5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002F5D"/>
          <w:sz w:val="24"/>
          <w:szCs w:val="24"/>
        </w:rPr>
      </w:pPr>
    </w:p>
    <w:p w:rsidR="00845B5F" w:rsidRPr="00F5106F" w:rsidRDefault="00845B5F" w:rsidP="00C850C5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002F5D"/>
          <w:sz w:val="24"/>
          <w:szCs w:val="24"/>
        </w:rPr>
      </w:pPr>
    </w:p>
    <w:p w:rsidR="00845B5F" w:rsidRPr="00F5106F" w:rsidRDefault="00B603EC" w:rsidP="00845B5F">
      <w:pPr>
        <w:pStyle w:val="berschrift2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 w:rsidRPr="00F5106F">
        <w:rPr>
          <w:rFonts w:ascii="Arial" w:eastAsia="Times New Roman" w:hAnsi="Arial" w:cs="Arial"/>
          <w:color w:val="002060"/>
          <w:sz w:val="28"/>
          <w:lang w:eastAsia="de-DE"/>
        </w:rPr>
        <w:t xml:space="preserve">Maßnahmen zur Gewährleistung des Mindestabstands </w:t>
      </w:r>
      <w:r w:rsidR="00845B5F" w:rsidRPr="00F5106F">
        <w:rPr>
          <w:rFonts w:ascii="Arial" w:eastAsia="Times New Roman" w:hAnsi="Arial" w:cs="Arial"/>
          <w:color w:val="002060"/>
          <w:sz w:val="28"/>
          <w:lang w:eastAsia="de-DE"/>
        </w:rPr>
        <w:br/>
      </w:r>
      <w:r w:rsidR="00794D75" w:rsidRPr="00F5106F">
        <w:rPr>
          <w:rFonts w:ascii="Arial" w:eastAsia="Times New Roman" w:hAnsi="Arial" w:cs="Arial"/>
          <w:color w:val="002060"/>
          <w:sz w:val="28"/>
          <w:lang w:eastAsia="de-DE"/>
        </w:rPr>
        <w:t>von 1,5 m</w:t>
      </w:r>
    </w:p>
    <w:p w:rsidR="0032147E" w:rsidRPr="00F5106F" w:rsidRDefault="0032147E" w:rsidP="0032147E">
      <w:pPr>
        <w:rPr>
          <w:rFonts w:ascii="Arial" w:hAnsi="Arial" w:cs="Arial"/>
          <w:lang w:eastAsia="de-DE"/>
        </w:rPr>
      </w:pPr>
    </w:p>
    <w:p w:rsidR="00F5106F" w:rsidRDefault="00F5106F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A4D95" w:rsidRPr="00F5106F" w:rsidRDefault="00CA4D95" w:rsidP="0032147E">
      <w:pPr>
        <w:rPr>
          <w:rFonts w:ascii="Arial" w:hAnsi="Arial" w:cs="Arial"/>
          <w:lang w:eastAsia="de-DE"/>
        </w:rPr>
      </w:pPr>
    </w:p>
    <w:p w:rsidR="00A93323" w:rsidRPr="00F5106F" w:rsidRDefault="00D236FF" w:rsidP="00845B5F">
      <w:pPr>
        <w:pStyle w:val="berschrift2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 w:rsidRPr="00F5106F">
        <w:rPr>
          <w:rFonts w:ascii="Arial" w:eastAsia="Times New Roman" w:hAnsi="Arial" w:cs="Arial"/>
          <w:color w:val="002060"/>
          <w:sz w:val="28"/>
          <w:lang w:eastAsia="de-DE"/>
        </w:rPr>
        <w:t>Mund-Nasen-Bedeckungen und Persönliche Schutzausrüstung (PSA)</w:t>
      </w:r>
    </w:p>
    <w:p w:rsidR="0032147E" w:rsidRDefault="0032147E" w:rsidP="00845B5F">
      <w:pPr>
        <w:rPr>
          <w:rFonts w:ascii="Arial" w:hAnsi="Arial" w:cs="Arial"/>
          <w:lang w:eastAsia="de-DE"/>
        </w:rPr>
      </w:pPr>
    </w:p>
    <w:p w:rsidR="00CA4D95" w:rsidRDefault="00CA4D95" w:rsidP="00845B5F">
      <w:pPr>
        <w:rPr>
          <w:rFonts w:ascii="Arial" w:hAnsi="Arial" w:cs="Arial"/>
          <w:lang w:eastAsia="de-DE"/>
        </w:rPr>
      </w:pPr>
    </w:p>
    <w:p w:rsidR="00CA4D95" w:rsidRDefault="00CA4D95" w:rsidP="00845B5F">
      <w:pPr>
        <w:rPr>
          <w:rFonts w:ascii="Arial" w:hAnsi="Arial" w:cs="Arial"/>
          <w:lang w:eastAsia="de-DE"/>
        </w:rPr>
      </w:pPr>
    </w:p>
    <w:p w:rsidR="00CA4D95" w:rsidRDefault="00CA4D95" w:rsidP="00845B5F">
      <w:pPr>
        <w:rPr>
          <w:rFonts w:ascii="Arial" w:hAnsi="Arial" w:cs="Arial"/>
          <w:lang w:eastAsia="de-DE"/>
        </w:rPr>
      </w:pPr>
    </w:p>
    <w:p w:rsidR="00CA4D95" w:rsidRDefault="00CA4D95">
      <w:pPr>
        <w:rPr>
          <w:rFonts w:ascii="Arial" w:hAnsi="Arial" w:cs="Arial"/>
          <w:lang w:eastAsia="de-DE"/>
        </w:rPr>
      </w:pPr>
      <w:r>
        <w:rPr>
          <w:rFonts w:ascii="Arial" w:hAnsi="Arial" w:cs="Arial"/>
          <w:lang w:eastAsia="de-DE"/>
        </w:rPr>
        <w:br w:type="page"/>
      </w:r>
    </w:p>
    <w:p w:rsidR="00CA4D95" w:rsidRPr="00F5106F" w:rsidRDefault="00CA4D95" w:rsidP="00845B5F">
      <w:pPr>
        <w:rPr>
          <w:rFonts w:ascii="Arial" w:hAnsi="Arial" w:cs="Arial"/>
          <w:lang w:eastAsia="de-DE"/>
        </w:rPr>
      </w:pPr>
    </w:p>
    <w:p w:rsidR="003A352B" w:rsidRPr="00F5106F" w:rsidRDefault="009E6C25" w:rsidP="003A352B">
      <w:pPr>
        <w:pStyle w:val="berschrift2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 w:rsidRPr="00F5106F">
        <w:rPr>
          <w:rFonts w:ascii="Arial" w:eastAsia="Times New Roman" w:hAnsi="Arial" w:cs="Arial"/>
          <w:color w:val="002060"/>
          <w:sz w:val="28"/>
          <w:lang w:eastAsia="de-DE"/>
        </w:rPr>
        <w:t>Handlung</w:t>
      </w:r>
      <w:r w:rsidR="0032147E" w:rsidRPr="00F5106F">
        <w:rPr>
          <w:rFonts w:ascii="Arial" w:eastAsia="Times New Roman" w:hAnsi="Arial" w:cs="Arial"/>
          <w:color w:val="002060"/>
          <w:sz w:val="28"/>
          <w:lang w:eastAsia="de-DE"/>
        </w:rPr>
        <w:t>sanweisungen für Verdachtsfälle</w:t>
      </w:r>
    </w:p>
    <w:p w:rsidR="003A352B" w:rsidRPr="00F5106F" w:rsidRDefault="003A352B" w:rsidP="003A352B">
      <w:pPr>
        <w:rPr>
          <w:rFonts w:ascii="Arial" w:hAnsi="Arial" w:cs="Arial"/>
          <w:lang w:eastAsia="de-DE"/>
        </w:rPr>
      </w:pPr>
    </w:p>
    <w:p w:rsidR="0032147E" w:rsidRDefault="0032147E" w:rsidP="003A352B">
      <w:pPr>
        <w:rPr>
          <w:rFonts w:ascii="Arial" w:hAnsi="Arial" w:cs="Arial"/>
          <w:lang w:eastAsia="de-DE"/>
        </w:rPr>
      </w:pPr>
    </w:p>
    <w:p w:rsidR="003A352B" w:rsidRDefault="003A352B" w:rsidP="003A352B">
      <w:pPr>
        <w:rPr>
          <w:rFonts w:ascii="Arial" w:hAnsi="Arial" w:cs="Arial"/>
          <w:lang w:eastAsia="de-DE"/>
        </w:rPr>
      </w:pPr>
    </w:p>
    <w:p w:rsidR="00CA4D95" w:rsidRPr="00F5106F" w:rsidRDefault="00CA4D95" w:rsidP="003A352B">
      <w:pPr>
        <w:rPr>
          <w:rFonts w:ascii="Arial" w:hAnsi="Arial" w:cs="Arial"/>
          <w:szCs w:val="26"/>
          <w:lang w:eastAsia="de-DE"/>
        </w:rPr>
      </w:pPr>
    </w:p>
    <w:p w:rsidR="00CB3517" w:rsidRPr="006B6804" w:rsidRDefault="00D236FF" w:rsidP="006B6804">
      <w:pPr>
        <w:spacing w:after="0" w:line="240" w:lineRule="auto"/>
        <w:ind w:left="426" w:hanging="426"/>
        <w:outlineLvl w:val="0"/>
        <w:rPr>
          <w:rFonts w:ascii="Arial" w:eastAsia="Times New Roman" w:hAnsi="Arial" w:cs="Arial"/>
          <w:b/>
          <w:color w:val="002F5D"/>
          <w:kern w:val="36"/>
          <w:sz w:val="28"/>
          <w:szCs w:val="28"/>
          <w:u w:val="single"/>
          <w:lang w:eastAsia="de-DE"/>
        </w:rPr>
      </w:pPr>
      <w:r w:rsidRPr="00F5106F">
        <w:rPr>
          <w:rFonts w:ascii="Arial" w:eastAsia="Times New Roman" w:hAnsi="Arial" w:cs="Arial"/>
          <w:b/>
          <w:color w:val="002F5D"/>
          <w:kern w:val="36"/>
          <w:sz w:val="28"/>
          <w:szCs w:val="28"/>
          <w:u w:val="single"/>
          <w:lang w:eastAsia="de-DE"/>
        </w:rPr>
        <w:t>Weitere Maßnahmen:</w:t>
      </w:r>
    </w:p>
    <w:p w:rsidR="00CB3517" w:rsidRPr="00F5106F" w:rsidRDefault="00CB3517" w:rsidP="00F5106F">
      <w:pPr>
        <w:spacing w:after="0" w:line="240" w:lineRule="auto"/>
        <w:outlineLvl w:val="0"/>
        <w:rPr>
          <w:rFonts w:ascii="Arial" w:eastAsia="Times New Roman" w:hAnsi="Arial" w:cs="Arial"/>
          <w:b/>
          <w:color w:val="002F5D"/>
          <w:kern w:val="36"/>
          <w:sz w:val="28"/>
          <w:szCs w:val="28"/>
          <w:lang w:eastAsia="de-DE"/>
        </w:rPr>
      </w:pPr>
    </w:p>
    <w:p w:rsidR="0032147E" w:rsidRPr="00F5106F" w:rsidRDefault="009E6C25" w:rsidP="00F5106F">
      <w:pPr>
        <w:pStyle w:val="berschrift2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 w:rsidRPr="00F5106F">
        <w:rPr>
          <w:rFonts w:ascii="Arial" w:eastAsia="Times New Roman" w:hAnsi="Arial" w:cs="Arial"/>
          <w:color w:val="002060"/>
          <w:sz w:val="28"/>
          <w:lang w:eastAsia="de-DE"/>
        </w:rPr>
        <w:t>Handhygiene</w:t>
      </w:r>
    </w:p>
    <w:p w:rsidR="00F5106F" w:rsidRDefault="00F5106F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B3517" w:rsidRPr="00F5106F" w:rsidRDefault="00CB3517" w:rsidP="0032147E">
      <w:pPr>
        <w:rPr>
          <w:rFonts w:ascii="Arial" w:hAnsi="Arial" w:cs="Arial"/>
          <w:lang w:eastAsia="de-DE"/>
        </w:rPr>
      </w:pPr>
    </w:p>
    <w:p w:rsidR="0032147E" w:rsidRPr="00F5106F" w:rsidRDefault="0032147E" w:rsidP="0032147E">
      <w:pPr>
        <w:rPr>
          <w:rFonts w:ascii="Arial" w:hAnsi="Arial" w:cs="Arial"/>
          <w:lang w:eastAsia="de-DE"/>
        </w:rPr>
      </w:pPr>
    </w:p>
    <w:p w:rsidR="003A352B" w:rsidRPr="00F5106F" w:rsidRDefault="00446EE2" w:rsidP="00F5106F">
      <w:pPr>
        <w:pStyle w:val="berschrift2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 w:rsidRPr="00F5106F">
        <w:rPr>
          <w:rFonts w:ascii="Arial" w:eastAsia="Times New Roman" w:hAnsi="Arial" w:cs="Arial"/>
          <w:color w:val="002060"/>
          <w:sz w:val="28"/>
          <w:lang w:eastAsia="de-DE"/>
        </w:rPr>
        <w:t>Steuerung und Regleme</w:t>
      </w:r>
      <w:r w:rsidR="006F1CFB" w:rsidRPr="00F5106F">
        <w:rPr>
          <w:rFonts w:ascii="Arial" w:eastAsia="Times New Roman" w:hAnsi="Arial" w:cs="Arial"/>
          <w:color w:val="002060"/>
          <w:sz w:val="28"/>
          <w:lang w:eastAsia="de-DE"/>
        </w:rPr>
        <w:t>ntierung des Mitarbeiter- und Kundenverkehrs</w:t>
      </w:r>
    </w:p>
    <w:p w:rsidR="00F5106F" w:rsidRDefault="00F5106F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B3517" w:rsidRPr="00F5106F" w:rsidRDefault="00CB3517" w:rsidP="0032147E">
      <w:pPr>
        <w:rPr>
          <w:rFonts w:ascii="Arial" w:hAnsi="Arial" w:cs="Arial"/>
          <w:lang w:eastAsia="de-DE"/>
        </w:rPr>
      </w:pPr>
    </w:p>
    <w:p w:rsidR="0032147E" w:rsidRPr="00F5106F" w:rsidRDefault="0032147E" w:rsidP="0032147E">
      <w:pPr>
        <w:rPr>
          <w:rFonts w:ascii="Arial" w:hAnsi="Arial" w:cs="Arial"/>
          <w:lang w:eastAsia="de-DE"/>
        </w:rPr>
      </w:pPr>
    </w:p>
    <w:p w:rsidR="0032147E" w:rsidRPr="00F5106F" w:rsidRDefault="006C1969" w:rsidP="00F5106F">
      <w:pPr>
        <w:pStyle w:val="berschrift5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Arbeitsplatzgestaltung und Homeoffice</w:t>
      </w:r>
    </w:p>
    <w:p w:rsidR="00F5106F" w:rsidRDefault="00F5106F" w:rsidP="0032147E">
      <w:pPr>
        <w:rPr>
          <w:rFonts w:ascii="Arial" w:hAnsi="Arial" w:cs="Arial"/>
          <w:lang w:eastAsia="de-DE"/>
        </w:rPr>
      </w:pPr>
    </w:p>
    <w:p w:rsidR="00CB3517" w:rsidRDefault="00CB3517" w:rsidP="0032147E">
      <w:pPr>
        <w:rPr>
          <w:rFonts w:ascii="Arial" w:hAnsi="Arial" w:cs="Arial"/>
          <w:lang w:eastAsia="de-DE"/>
        </w:rPr>
      </w:pPr>
    </w:p>
    <w:p w:rsidR="00CA4D95" w:rsidRPr="00F5106F" w:rsidRDefault="00CA4D95" w:rsidP="0032147E">
      <w:pPr>
        <w:rPr>
          <w:rFonts w:ascii="Arial" w:hAnsi="Arial" w:cs="Arial"/>
          <w:lang w:eastAsia="de-DE"/>
        </w:rPr>
      </w:pPr>
    </w:p>
    <w:p w:rsidR="0032147E" w:rsidRPr="00F5106F" w:rsidRDefault="0032147E" w:rsidP="0032147E">
      <w:pPr>
        <w:rPr>
          <w:rFonts w:ascii="Arial" w:hAnsi="Arial" w:cs="Arial"/>
          <w:lang w:eastAsia="de-DE"/>
        </w:rPr>
      </w:pPr>
    </w:p>
    <w:p w:rsidR="0032147E" w:rsidRPr="00F5106F" w:rsidRDefault="006C1969" w:rsidP="00F5106F">
      <w:pPr>
        <w:pStyle w:val="berschrift5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Dienstreisen</w:t>
      </w:r>
      <w:r w:rsidR="00C14788"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 xml:space="preserve"> und Meetings</w:t>
      </w:r>
    </w:p>
    <w:p w:rsidR="0032147E" w:rsidRDefault="0032147E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B3517" w:rsidRDefault="00CB3517" w:rsidP="0032147E">
      <w:pPr>
        <w:rPr>
          <w:rFonts w:ascii="Arial" w:hAnsi="Arial" w:cs="Arial"/>
          <w:lang w:eastAsia="de-DE"/>
        </w:rPr>
      </w:pPr>
    </w:p>
    <w:p w:rsidR="00CB3517" w:rsidRPr="00F5106F" w:rsidRDefault="00CB3517" w:rsidP="0032147E">
      <w:pPr>
        <w:rPr>
          <w:rFonts w:ascii="Arial" w:hAnsi="Arial" w:cs="Arial"/>
          <w:lang w:eastAsia="de-DE"/>
        </w:rPr>
      </w:pPr>
    </w:p>
    <w:p w:rsidR="0032147E" w:rsidRPr="00F5106F" w:rsidRDefault="00697DE0" w:rsidP="00F5106F">
      <w:pPr>
        <w:pStyle w:val="berschrift5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 xml:space="preserve">Arbeitszeit- </w:t>
      </w:r>
      <w:r w:rsidR="007F1E29"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und Pausengestaltung</w:t>
      </w:r>
    </w:p>
    <w:p w:rsidR="00F5106F" w:rsidRDefault="00F5106F" w:rsidP="0032147E">
      <w:pPr>
        <w:rPr>
          <w:rFonts w:ascii="Arial" w:hAnsi="Arial" w:cs="Arial"/>
          <w:lang w:eastAsia="de-DE"/>
        </w:rPr>
      </w:pPr>
    </w:p>
    <w:p w:rsidR="00CB3517" w:rsidRDefault="00CB3517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A4D95" w:rsidRPr="00F5106F" w:rsidRDefault="00CA4D95" w:rsidP="0032147E">
      <w:pPr>
        <w:rPr>
          <w:rFonts w:ascii="Arial" w:hAnsi="Arial" w:cs="Arial"/>
          <w:lang w:eastAsia="de-DE"/>
        </w:rPr>
      </w:pPr>
    </w:p>
    <w:p w:rsidR="0032147E" w:rsidRPr="00F5106F" w:rsidRDefault="0032147E" w:rsidP="0032147E">
      <w:pPr>
        <w:rPr>
          <w:rFonts w:ascii="Arial" w:hAnsi="Arial" w:cs="Arial"/>
          <w:lang w:eastAsia="de-DE"/>
        </w:rPr>
      </w:pPr>
    </w:p>
    <w:p w:rsidR="0091107B" w:rsidRPr="00F5106F" w:rsidRDefault="007C029D" w:rsidP="00F5106F">
      <w:pPr>
        <w:pStyle w:val="berschrift5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Zutr</w:t>
      </w:r>
      <w:r w:rsidR="006F1CFB"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itt betriebsfremder Personen zu</w:t>
      </w:r>
      <w:r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 xml:space="preserve"> Arbeitsstätten und Betriebsgelände</w:t>
      </w:r>
    </w:p>
    <w:p w:rsidR="00F5106F" w:rsidRDefault="00F5106F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A4D95" w:rsidRPr="00F5106F" w:rsidRDefault="00CA4D95" w:rsidP="0032147E">
      <w:pPr>
        <w:rPr>
          <w:rFonts w:ascii="Arial" w:hAnsi="Arial" w:cs="Arial"/>
          <w:lang w:eastAsia="de-DE"/>
        </w:rPr>
      </w:pPr>
    </w:p>
    <w:p w:rsidR="0032147E" w:rsidRPr="00F5106F" w:rsidRDefault="0032147E" w:rsidP="0032147E">
      <w:pPr>
        <w:rPr>
          <w:rFonts w:ascii="Arial" w:hAnsi="Arial" w:cs="Arial"/>
          <w:lang w:eastAsia="de-DE"/>
        </w:rPr>
      </w:pPr>
    </w:p>
    <w:p w:rsidR="0091107B" w:rsidRPr="00F5106F" w:rsidRDefault="007F1E29" w:rsidP="00F5106F">
      <w:pPr>
        <w:pStyle w:val="berschrift2"/>
        <w:numPr>
          <w:ilvl w:val="0"/>
          <w:numId w:val="8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 w:rsidRPr="00F5106F">
        <w:rPr>
          <w:rFonts w:ascii="Arial" w:eastAsia="Times New Roman" w:hAnsi="Arial" w:cs="Arial"/>
          <w:color w:val="002060"/>
          <w:sz w:val="28"/>
          <w:lang w:eastAsia="de-DE"/>
        </w:rPr>
        <w:t>Sanitärräume, Kantinen und Pausenräume</w:t>
      </w:r>
    </w:p>
    <w:p w:rsidR="00F5106F" w:rsidRDefault="00F5106F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91107B" w:rsidRPr="00F5106F" w:rsidRDefault="00744740" w:rsidP="00F5106F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 xml:space="preserve">Unterweisung </w:t>
      </w:r>
      <w:r w:rsidR="00BC34FD"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 xml:space="preserve">der Mitarbeiter </w:t>
      </w:r>
      <w:r w:rsidRPr="00F5106F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und aktive Kommunikation</w:t>
      </w:r>
    </w:p>
    <w:p w:rsidR="0032147E" w:rsidRDefault="0032147E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A4D95" w:rsidRDefault="00CA4D95" w:rsidP="0032147E">
      <w:pPr>
        <w:rPr>
          <w:rFonts w:ascii="Arial" w:hAnsi="Arial" w:cs="Arial"/>
          <w:lang w:eastAsia="de-DE"/>
        </w:rPr>
      </w:pPr>
    </w:p>
    <w:p w:rsidR="00CB3517" w:rsidRPr="00F5106F" w:rsidRDefault="00CB3517" w:rsidP="0032147E">
      <w:pPr>
        <w:rPr>
          <w:rFonts w:ascii="Arial" w:hAnsi="Arial" w:cs="Arial"/>
          <w:lang w:eastAsia="de-DE"/>
        </w:rPr>
      </w:pPr>
    </w:p>
    <w:p w:rsidR="00CB3517" w:rsidRPr="00CA4D95" w:rsidRDefault="009E6C25" w:rsidP="00CA4D95">
      <w:pPr>
        <w:pStyle w:val="Listenabsatz"/>
        <w:numPr>
          <w:ilvl w:val="0"/>
          <w:numId w:val="8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CA4D95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Sonstige</w:t>
      </w:r>
      <w:r w:rsidR="009B2284" w:rsidRPr="00CA4D95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 xml:space="preserve"> Arbeit</w:t>
      </w:r>
      <w:r w:rsidR="00B8222A" w:rsidRPr="00CA4D95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s</w:t>
      </w:r>
      <w:r w:rsidR="009B2284" w:rsidRPr="00CA4D95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schutz- und Hygienemaßnahme</w:t>
      </w:r>
      <w:r w:rsidR="00CA4D95" w:rsidRPr="00CA4D95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n</w:t>
      </w:r>
    </w:p>
    <w:p w:rsidR="00CB3517" w:rsidRDefault="00CB3517" w:rsidP="00CA4D95">
      <w:pPr>
        <w:rPr>
          <w:rFonts w:ascii="Arial" w:hAnsi="Arial" w:cs="Arial"/>
          <w:lang w:eastAsia="de-DE"/>
        </w:rPr>
      </w:pPr>
    </w:p>
    <w:p w:rsidR="00CA4D95" w:rsidRPr="00CA4D95" w:rsidRDefault="00CA4D95" w:rsidP="00CA4D95">
      <w:pPr>
        <w:rPr>
          <w:rFonts w:ascii="Arial" w:hAnsi="Arial" w:cs="Arial"/>
          <w:lang w:eastAsia="de-DE"/>
        </w:rPr>
      </w:pPr>
    </w:p>
    <w:p w:rsidR="00CB3517" w:rsidRPr="00CA4D95" w:rsidRDefault="00CB3517" w:rsidP="00CA4D95">
      <w:pPr>
        <w:rPr>
          <w:rFonts w:ascii="Arial" w:hAnsi="Arial" w:cs="Arial"/>
          <w:lang w:eastAsia="de-DE"/>
        </w:rPr>
      </w:pPr>
    </w:p>
    <w:p w:rsidR="00B704AB" w:rsidRPr="00CA4D95" w:rsidRDefault="00B704AB" w:rsidP="00CA4D95">
      <w:pPr>
        <w:rPr>
          <w:rFonts w:ascii="Arial" w:hAnsi="Arial" w:cs="Arial"/>
          <w:lang w:eastAsia="de-DE"/>
        </w:rPr>
      </w:pPr>
    </w:p>
    <w:p w:rsidR="00B704AB" w:rsidRPr="00F5106F" w:rsidRDefault="00B704AB" w:rsidP="00B704AB">
      <w:pPr>
        <w:spacing w:after="0" w:line="240" w:lineRule="auto"/>
        <w:rPr>
          <w:rFonts w:ascii="Arial" w:hAnsi="Arial" w:cs="Arial"/>
          <w:color w:val="002F5D"/>
        </w:rPr>
      </w:pPr>
      <w:r w:rsidRPr="00F5106F">
        <w:rPr>
          <w:rFonts w:ascii="Arial" w:hAnsi="Arial" w:cs="Arial"/>
          <w:color w:val="002F5D"/>
        </w:rPr>
        <w:t>_______________</w:t>
      </w:r>
      <w:r w:rsidR="00CB3517">
        <w:rPr>
          <w:rFonts w:ascii="Arial" w:hAnsi="Arial" w:cs="Arial"/>
          <w:color w:val="002F5D"/>
        </w:rPr>
        <w:t>_________</w:t>
      </w:r>
      <w:r w:rsidR="00CB3517">
        <w:rPr>
          <w:rFonts w:ascii="Arial" w:hAnsi="Arial" w:cs="Arial"/>
          <w:color w:val="002F5D"/>
        </w:rPr>
        <w:tab/>
      </w:r>
      <w:r w:rsidR="00CB3517">
        <w:rPr>
          <w:rFonts w:ascii="Arial" w:hAnsi="Arial" w:cs="Arial"/>
          <w:color w:val="002F5D"/>
        </w:rPr>
        <w:tab/>
      </w:r>
      <w:r w:rsidRPr="00F5106F">
        <w:rPr>
          <w:rFonts w:ascii="Arial" w:hAnsi="Arial" w:cs="Arial"/>
          <w:color w:val="002F5D"/>
        </w:rPr>
        <w:t>____________________________</w:t>
      </w:r>
      <w:r w:rsidR="00CB3517">
        <w:rPr>
          <w:rFonts w:ascii="Arial" w:hAnsi="Arial" w:cs="Arial"/>
          <w:color w:val="002F5D"/>
        </w:rPr>
        <w:t>_</w:t>
      </w:r>
      <w:r w:rsidRPr="00F5106F">
        <w:rPr>
          <w:rFonts w:ascii="Arial" w:hAnsi="Arial" w:cs="Arial"/>
          <w:color w:val="002F5D"/>
        </w:rPr>
        <w:t>__________</w:t>
      </w:r>
    </w:p>
    <w:p w:rsidR="00B704AB" w:rsidRPr="00F5106F" w:rsidRDefault="00CB3517" w:rsidP="00B704AB">
      <w:pPr>
        <w:spacing w:after="0" w:line="240" w:lineRule="auto"/>
        <w:rPr>
          <w:rFonts w:ascii="Arial" w:hAnsi="Arial" w:cs="Arial"/>
          <w:color w:val="002F5D"/>
        </w:rPr>
      </w:pPr>
      <w:r>
        <w:rPr>
          <w:rFonts w:ascii="Arial" w:hAnsi="Arial" w:cs="Arial"/>
          <w:color w:val="002F5D"/>
        </w:rPr>
        <w:t>Ort, Datum</w:t>
      </w:r>
      <w:r>
        <w:rPr>
          <w:rFonts w:ascii="Arial" w:hAnsi="Arial" w:cs="Arial"/>
          <w:color w:val="002F5D"/>
        </w:rPr>
        <w:tab/>
      </w:r>
      <w:r>
        <w:rPr>
          <w:rFonts w:ascii="Arial" w:hAnsi="Arial" w:cs="Arial"/>
          <w:color w:val="002F5D"/>
        </w:rPr>
        <w:tab/>
      </w:r>
      <w:r>
        <w:rPr>
          <w:rFonts w:ascii="Arial" w:hAnsi="Arial" w:cs="Arial"/>
          <w:color w:val="002F5D"/>
        </w:rPr>
        <w:tab/>
      </w:r>
      <w:r>
        <w:rPr>
          <w:rFonts w:ascii="Arial" w:hAnsi="Arial" w:cs="Arial"/>
          <w:color w:val="002F5D"/>
        </w:rPr>
        <w:tab/>
      </w:r>
      <w:r>
        <w:rPr>
          <w:rFonts w:ascii="Arial" w:hAnsi="Arial" w:cs="Arial"/>
          <w:color w:val="002F5D"/>
        </w:rPr>
        <w:tab/>
      </w:r>
      <w:r w:rsidR="00B704AB" w:rsidRPr="00F5106F">
        <w:rPr>
          <w:rFonts w:ascii="Arial" w:hAnsi="Arial" w:cs="Arial"/>
          <w:color w:val="002F5D"/>
        </w:rPr>
        <w:t xml:space="preserve">Unterschrift – Inhaber/-in, Geschäftsführer/-in </w:t>
      </w:r>
    </w:p>
    <w:p w:rsidR="00CB3517" w:rsidRDefault="00CB3517" w:rsidP="00B704AB">
      <w:pPr>
        <w:pStyle w:val="berschrift1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2F5D"/>
          <w:kern w:val="0"/>
          <w:sz w:val="22"/>
          <w:szCs w:val="22"/>
          <w:lang w:eastAsia="en-US"/>
        </w:rPr>
      </w:pPr>
    </w:p>
    <w:p w:rsidR="00CA4D95" w:rsidRDefault="00CA4D95" w:rsidP="00B704AB">
      <w:pPr>
        <w:pStyle w:val="berschrift1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2F5D"/>
          <w:kern w:val="0"/>
          <w:sz w:val="22"/>
          <w:szCs w:val="22"/>
          <w:lang w:eastAsia="en-US"/>
        </w:rPr>
      </w:pPr>
    </w:p>
    <w:p w:rsidR="00CA4D95" w:rsidRDefault="00CA4D95" w:rsidP="00B704AB">
      <w:pPr>
        <w:pStyle w:val="berschrift1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2F5D"/>
          <w:kern w:val="0"/>
          <w:sz w:val="22"/>
          <w:szCs w:val="22"/>
          <w:lang w:eastAsia="en-US"/>
        </w:rPr>
      </w:pPr>
    </w:p>
    <w:p w:rsidR="00CA4D95" w:rsidRDefault="00CA4D95" w:rsidP="00B704AB">
      <w:pPr>
        <w:pStyle w:val="berschrift1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2F5D"/>
          <w:kern w:val="0"/>
          <w:sz w:val="22"/>
          <w:szCs w:val="22"/>
          <w:lang w:eastAsia="en-US"/>
        </w:rPr>
      </w:pPr>
    </w:p>
    <w:p w:rsidR="00CA4D95" w:rsidRDefault="00CA4D95" w:rsidP="00B704AB">
      <w:pPr>
        <w:pStyle w:val="berschrift1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2F5D"/>
          <w:kern w:val="0"/>
          <w:sz w:val="22"/>
          <w:szCs w:val="22"/>
          <w:lang w:eastAsia="en-US"/>
        </w:rPr>
      </w:pPr>
    </w:p>
    <w:p w:rsidR="00CA4D95" w:rsidRDefault="00CA4D95" w:rsidP="00B704AB">
      <w:pPr>
        <w:pStyle w:val="berschrift1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2F5D"/>
          <w:kern w:val="0"/>
          <w:sz w:val="22"/>
          <w:szCs w:val="22"/>
          <w:lang w:eastAsia="en-US"/>
        </w:rPr>
      </w:pPr>
    </w:p>
    <w:p w:rsidR="00CA4D95" w:rsidRDefault="00CA4D95" w:rsidP="00B704AB">
      <w:pPr>
        <w:pStyle w:val="berschrift1"/>
        <w:spacing w:before="0" w:beforeAutospacing="0" w:after="0" w:afterAutospacing="0"/>
        <w:rPr>
          <w:rFonts w:ascii="Arial" w:eastAsiaTheme="minorHAnsi" w:hAnsi="Arial" w:cs="Arial"/>
          <w:b w:val="0"/>
          <w:bCs w:val="0"/>
          <w:color w:val="002F5D"/>
          <w:kern w:val="0"/>
          <w:sz w:val="22"/>
          <w:szCs w:val="22"/>
          <w:lang w:eastAsia="en-US"/>
        </w:rPr>
      </w:pPr>
    </w:p>
    <w:p w:rsidR="00CA4D95" w:rsidRDefault="00CA4D95" w:rsidP="00B704AB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002F5D"/>
          <w:sz w:val="24"/>
          <w:szCs w:val="24"/>
        </w:rPr>
      </w:pPr>
    </w:p>
    <w:p w:rsidR="00CB3517" w:rsidRDefault="00CB3517" w:rsidP="00B704AB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002F5D"/>
          <w:sz w:val="24"/>
          <w:szCs w:val="24"/>
        </w:rPr>
      </w:pPr>
    </w:p>
    <w:p w:rsidR="00CB3517" w:rsidRDefault="00CB3517" w:rsidP="00B704AB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002F5D"/>
          <w:sz w:val="24"/>
          <w:szCs w:val="24"/>
        </w:rPr>
      </w:pPr>
    </w:p>
    <w:p w:rsidR="00CB3517" w:rsidRDefault="00CB3517" w:rsidP="00B704AB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002F5D"/>
          <w:sz w:val="24"/>
          <w:szCs w:val="24"/>
        </w:rPr>
      </w:pPr>
    </w:p>
    <w:p w:rsidR="00CB3517" w:rsidRPr="00F5106F" w:rsidRDefault="00CB3517" w:rsidP="00B704AB">
      <w:pPr>
        <w:pStyle w:val="berschrift1"/>
        <w:spacing w:before="0" w:beforeAutospacing="0" w:after="0" w:afterAutospacing="0"/>
        <w:rPr>
          <w:rFonts w:ascii="Arial" w:hAnsi="Arial" w:cs="Arial"/>
          <w:b w:val="0"/>
          <w:bCs w:val="0"/>
          <w:color w:val="002F5D"/>
          <w:sz w:val="24"/>
          <w:szCs w:val="24"/>
        </w:rPr>
      </w:pPr>
    </w:p>
    <w:p w:rsidR="00C850C5" w:rsidRPr="00F5106F" w:rsidRDefault="00CB3517" w:rsidP="00C850C5">
      <w:pPr>
        <w:pStyle w:val="StandardWeb"/>
        <w:spacing w:before="0" w:beforeAutospacing="0" w:after="0" w:afterAutospacing="0"/>
        <w:rPr>
          <w:rFonts w:ascii="Arial" w:hAnsi="Arial" w:cs="Arial"/>
          <w:i/>
          <w:color w:val="002F5D"/>
          <w:sz w:val="22"/>
        </w:rPr>
        <w:sectPr w:rsidR="00C850C5" w:rsidRPr="00F5106F" w:rsidSect="00BD02AF">
          <w:headerReference w:type="default" r:id="rId15"/>
          <w:headerReference w:type="first" r:id="rId16"/>
          <w:footerReference w:type="first" r:id="rId17"/>
          <w:pgSz w:w="11906" w:h="16838"/>
          <w:pgMar w:top="1418" w:right="1417" w:bottom="426" w:left="1417" w:header="708" w:footer="708" w:gutter="0"/>
          <w:cols w:space="708"/>
          <w:docGrid w:linePitch="360"/>
        </w:sectPr>
      </w:pPr>
      <w:r>
        <w:rPr>
          <w:rFonts w:ascii="Arial" w:hAnsi="Arial" w:cs="Arial"/>
          <w:i/>
          <w:color w:val="002F5D"/>
          <w:sz w:val="22"/>
        </w:rPr>
        <w:t>Vorlage z</w:t>
      </w:r>
      <w:r w:rsidR="00B704AB" w:rsidRPr="00F5106F">
        <w:rPr>
          <w:rFonts w:ascii="Arial" w:hAnsi="Arial" w:cs="Arial"/>
          <w:i/>
          <w:color w:val="002F5D"/>
          <w:sz w:val="22"/>
        </w:rPr>
        <w:t xml:space="preserve">ur Verfügung gestellt durch </w:t>
      </w:r>
      <w:r>
        <w:rPr>
          <w:rFonts w:ascii="Arial" w:hAnsi="Arial" w:cs="Arial"/>
          <w:i/>
          <w:color w:val="002F5D"/>
          <w:sz w:val="22"/>
        </w:rPr>
        <w:t xml:space="preserve">die </w:t>
      </w:r>
      <w:r w:rsidR="00B704AB" w:rsidRPr="00F5106F">
        <w:rPr>
          <w:rFonts w:ascii="Arial" w:hAnsi="Arial" w:cs="Arial"/>
          <w:i/>
          <w:color w:val="002F5D"/>
          <w:sz w:val="22"/>
        </w:rPr>
        <w:t xml:space="preserve">IHK Nürnberg für Mittelfranken </w:t>
      </w:r>
      <w:r>
        <w:rPr>
          <w:rFonts w:ascii="Arial" w:hAnsi="Arial" w:cs="Arial"/>
          <w:i/>
          <w:color w:val="002F5D"/>
          <w:sz w:val="22"/>
        </w:rPr>
        <w:t xml:space="preserve">unter anderem </w:t>
      </w:r>
      <w:r w:rsidR="00B704AB" w:rsidRPr="00F5106F">
        <w:rPr>
          <w:rFonts w:ascii="Arial" w:hAnsi="Arial" w:cs="Arial"/>
          <w:i/>
          <w:color w:val="002F5D"/>
          <w:sz w:val="22"/>
        </w:rPr>
        <w:t xml:space="preserve">auf Basis der </w:t>
      </w:r>
      <w:r>
        <w:rPr>
          <w:rFonts w:ascii="Arial" w:hAnsi="Arial" w:cs="Arial"/>
          <w:i/>
          <w:color w:val="002F5D"/>
          <w:sz w:val="22"/>
        </w:rPr>
        <w:t>Zweiten Bayerischen Infektionsschutzmaßnahmeverordnung sowie des SARS-CoV2-Arbeit</w:t>
      </w:r>
      <w:r w:rsidR="00B8222A">
        <w:rPr>
          <w:rFonts w:ascii="Arial" w:hAnsi="Arial" w:cs="Arial"/>
          <w:i/>
          <w:color w:val="002F5D"/>
          <w:sz w:val="22"/>
        </w:rPr>
        <w:t>s</w:t>
      </w:r>
      <w:r>
        <w:rPr>
          <w:rFonts w:ascii="Arial" w:hAnsi="Arial" w:cs="Arial"/>
          <w:i/>
          <w:color w:val="002F5D"/>
          <w:sz w:val="22"/>
        </w:rPr>
        <w:t>schutzsstandards des Bundesministeriums für Arbeit und Soziales. O</w:t>
      </w:r>
      <w:r w:rsidR="00B704AB" w:rsidRPr="00F5106F">
        <w:rPr>
          <w:rFonts w:ascii="Arial" w:hAnsi="Arial" w:cs="Arial"/>
          <w:i/>
          <w:color w:val="002F5D"/>
          <w:sz w:val="22"/>
        </w:rPr>
        <w:t>hne Gewähr auf Vollständigkeit.</w:t>
      </w:r>
    </w:p>
    <w:p w:rsidR="00F5106F" w:rsidRDefault="00F5106F" w:rsidP="00F5106F">
      <w:pPr>
        <w:pStyle w:val="berschrift2"/>
        <w:spacing w:before="0" w:line="240" w:lineRule="auto"/>
        <w:rPr>
          <w:rFonts w:ascii="Arial" w:hAnsi="Arial" w:cs="Arial"/>
          <w:bCs/>
          <w:color w:val="002060"/>
          <w:sz w:val="44"/>
          <w:szCs w:val="44"/>
        </w:rPr>
      </w:pPr>
      <w:r w:rsidRPr="00D0656E">
        <w:rPr>
          <w:rFonts w:ascii="Arial" w:hAnsi="Arial" w:cs="Arial"/>
          <w:bCs/>
          <w:color w:val="002060"/>
          <w:sz w:val="44"/>
          <w:szCs w:val="44"/>
        </w:rPr>
        <w:lastRenderedPageBreak/>
        <w:t xml:space="preserve">Checkliste zur Erstellung eines </w:t>
      </w:r>
    </w:p>
    <w:p w:rsidR="00F5106F" w:rsidRDefault="00F5106F" w:rsidP="00F5106F">
      <w:pPr>
        <w:pStyle w:val="berschrift2"/>
        <w:spacing w:before="0" w:line="240" w:lineRule="auto"/>
        <w:rPr>
          <w:rFonts w:ascii="Arial" w:hAnsi="Arial" w:cs="Arial"/>
          <w:bCs/>
          <w:color w:val="002060"/>
          <w:sz w:val="44"/>
          <w:szCs w:val="44"/>
        </w:rPr>
      </w:pPr>
      <w:r w:rsidRPr="00D0656E">
        <w:rPr>
          <w:rFonts w:ascii="Arial" w:hAnsi="Arial" w:cs="Arial"/>
          <w:bCs/>
          <w:color w:val="002060"/>
          <w:sz w:val="44"/>
          <w:szCs w:val="44"/>
        </w:rPr>
        <w:t>Schutz- und Hygienekonzepts</w:t>
      </w:r>
    </w:p>
    <w:p w:rsidR="005F4EB7" w:rsidRDefault="005F4EB7" w:rsidP="005F4EB7">
      <w:pPr>
        <w:pStyle w:val="berschrift2"/>
        <w:spacing w:before="0" w:line="240" w:lineRule="auto"/>
        <w:rPr>
          <w:rFonts w:ascii="Arial" w:hAnsi="Arial" w:cs="Arial"/>
          <w:color w:val="002060"/>
          <w:sz w:val="28"/>
        </w:rPr>
      </w:pPr>
    </w:p>
    <w:p w:rsidR="005F4EB7" w:rsidRPr="00F5106F" w:rsidRDefault="005F4EB7" w:rsidP="005F4EB7">
      <w:pPr>
        <w:pStyle w:val="berschrift2"/>
        <w:spacing w:before="0" w:line="240" w:lineRule="auto"/>
        <w:rPr>
          <w:rFonts w:ascii="Arial" w:hAnsi="Arial" w:cs="Arial"/>
          <w:color w:val="002060"/>
          <w:sz w:val="28"/>
        </w:rPr>
      </w:pPr>
      <w:r w:rsidRPr="00F5106F">
        <w:rPr>
          <w:rFonts w:ascii="Arial" w:hAnsi="Arial" w:cs="Arial"/>
          <w:color w:val="002060"/>
          <w:sz w:val="28"/>
        </w:rPr>
        <w:t xml:space="preserve">Beispiele </w:t>
      </w:r>
      <w:r>
        <w:rPr>
          <w:rFonts w:ascii="Arial" w:hAnsi="Arial" w:cs="Arial"/>
          <w:color w:val="002060"/>
          <w:sz w:val="28"/>
        </w:rPr>
        <w:t>für mögliche Maßnahmen</w:t>
      </w:r>
    </w:p>
    <w:p w:rsidR="00D5101C" w:rsidRPr="00D5101C" w:rsidRDefault="00D5101C" w:rsidP="00D5101C"/>
    <w:p w:rsidR="00F5106F" w:rsidRDefault="00B04482" w:rsidP="00F5106F">
      <w:r>
        <w:rPr>
          <w:noProof/>
        </w:rPr>
        <mc:AlternateContent>
          <mc:Choice Requires="wps">
            <w:drawing>
              <wp:inline distT="0" distB="0" distL="0" distR="0">
                <wp:extent cx="6200775" cy="2279015"/>
                <wp:effectExtent l="13970" t="9525" r="14605" b="1651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2279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06F" w:rsidRDefault="00F5106F" w:rsidP="00F5106F">
                            <w:pPr>
                              <w:spacing w:after="0" w:line="240" w:lineRule="auto"/>
                              <w:outlineLvl w:val="0"/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kern w:val="36"/>
                                <w:sz w:val="28"/>
                                <w:szCs w:val="28"/>
                                <w:u w:val="single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FF0000"/>
                                <w:kern w:val="36"/>
                                <w:sz w:val="28"/>
                                <w:szCs w:val="28"/>
                                <w:u w:val="single"/>
                                <w:lang w:eastAsia="de-DE"/>
                              </w:rPr>
                              <w:t>Grundsätzlich ist Folgendes einzuhalten:</w:t>
                            </w:r>
                          </w:p>
                          <w:p w:rsidR="00F5106F" w:rsidRDefault="00F5106F" w:rsidP="00F5106F">
                            <w:pPr>
                              <w:spacing w:after="0" w:line="240" w:lineRule="auto"/>
                              <w:ind w:left="426" w:hanging="426"/>
                              <w:outlineLvl w:val="0"/>
                              <w:rPr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97DE0">
                              <w:rPr>
                                <w:color w:val="FF0000"/>
                                <w:sz w:val="24"/>
                                <w:szCs w:val="24"/>
                              </w:rPr>
                              <w:t>(siehe SARS-CoV-2-Arbeitsschutzstandard des Bundesministeriums für Arbeit und Soziales)</w:t>
                            </w:r>
                          </w:p>
                          <w:p w:rsidR="00F5106F" w:rsidRPr="00697DE0" w:rsidRDefault="00F5106F" w:rsidP="00F5106F">
                            <w:pPr>
                              <w:spacing w:after="0" w:line="240" w:lineRule="auto"/>
                              <w:ind w:left="426" w:hanging="426"/>
                              <w:outlineLvl w:val="0"/>
                              <w:rPr>
                                <w:rFonts w:ascii="Arial" w:eastAsia="Times New Roman" w:hAnsi="Arial" w:cs="Arial"/>
                                <w:color w:val="FF0000"/>
                                <w:kern w:val="36"/>
                                <w:sz w:val="24"/>
                                <w:szCs w:val="24"/>
                                <w:lang w:eastAsia="de-DE"/>
                              </w:rPr>
                            </w:pPr>
                          </w:p>
                          <w:p w:rsidR="00F5106F" w:rsidRDefault="00F5106F" w:rsidP="00F5106F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eastAsia="Times New Roman" w:hAnsi="Arial" w:cs="Arial"/>
                                <w:color w:val="002F5D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F5D"/>
                                <w:szCs w:val="24"/>
                                <w:lang w:eastAsia="de-DE"/>
                              </w:rPr>
                              <w:t>Sicherstellung des Mindestabstandes von 1,5 Metern zwischen Personen</w:t>
                            </w:r>
                          </w:p>
                          <w:p w:rsidR="00F5106F" w:rsidRDefault="00F5106F" w:rsidP="00F5106F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eastAsia="Times New Roman" w:hAnsi="Arial" w:cs="Arial"/>
                                <w:color w:val="002F5D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F5D"/>
                                <w:szCs w:val="24"/>
                                <w:lang w:eastAsia="de-DE"/>
                              </w:rPr>
                              <w:t>In Zweifelsfällen, in denen der Mindestabstand nicht sicher eingehalten werden kann, Zurverfügungstellung von Mund-Nasen-Bedeckungen, die getragen werden sollen</w:t>
                            </w:r>
                          </w:p>
                          <w:p w:rsidR="00F5106F" w:rsidRDefault="00F5106F" w:rsidP="00F5106F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eastAsia="Times New Roman" w:hAnsi="Arial" w:cs="Arial"/>
                                <w:color w:val="002F5D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F5D"/>
                                <w:szCs w:val="24"/>
                                <w:lang w:eastAsia="de-DE"/>
                              </w:rPr>
                              <w:t>Personen mit Atemwegssymptomen (sofern nicht vom Arzt z.B. abgeklärte Erkältung) vom Betriebsgelände / vom Ladengeschäft etc. fernhalten</w:t>
                            </w:r>
                          </w:p>
                          <w:p w:rsidR="00F5106F" w:rsidRPr="001F7BC6" w:rsidRDefault="00F5106F" w:rsidP="00F5106F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eastAsia="Times New Roman" w:hAnsi="Arial" w:cs="Arial"/>
                                <w:color w:val="002F5D"/>
                                <w:szCs w:val="24"/>
                                <w:lang w:eastAsia="de-D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002F5D"/>
                                <w:szCs w:val="24"/>
                                <w:lang w:eastAsia="de-DE"/>
                              </w:rPr>
                              <w:t>Festlegung von Verfahren zur Abklärung von Verdachtsfällen (z.B. bei Fieber; s. RKI-Empfehlungen)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88.25pt;height:17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" strokecolor="red" strokeweight="1.25pt">
                <v:textbox>
                  <w:txbxContent>
                    <w:p w:rsidR="00F5106F" w:rsidRDefault="00F5106F" w:rsidP="00F5106F">
                      <w:pPr>
                        <w:spacing w:after="0" w:line="240" w:lineRule="auto"/>
                        <w:outlineLvl w:val="0"/>
                        <w:rPr>
                          <w:rFonts w:ascii="Arial" w:eastAsia="Times New Roman" w:hAnsi="Arial" w:cs="Arial"/>
                          <w:b/>
                          <w:color w:val="FF0000"/>
                          <w:kern w:val="36"/>
                          <w:sz w:val="28"/>
                          <w:szCs w:val="28"/>
                          <w:u w:val="single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color w:val="FF0000"/>
                          <w:kern w:val="36"/>
                          <w:sz w:val="28"/>
                          <w:szCs w:val="28"/>
                          <w:u w:val="single"/>
                          <w:lang w:eastAsia="de-DE"/>
                        </w:rPr>
                        <w:t>Grundsätzlich ist Folgendes einzuhalten:</w:t>
                      </w:r>
                    </w:p>
                    <w:p w:rsidR="00F5106F" w:rsidRDefault="00F5106F" w:rsidP="00F5106F">
                      <w:pPr>
                        <w:spacing w:after="0" w:line="240" w:lineRule="auto"/>
                        <w:ind w:left="426" w:hanging="426"/>
                        <w:outlineLvl w:val="0"/>
                        <w:rPr>
                          <w:color w:val="FF0000"/>
                          <w:sz w:val="24"/>
                          <w:szCs w:val="24"/>
                        </w:rPr>
                      </w:pPr>
                      <w:r w:rsidRPr="00697DE0">
                        <w:rPr>
                          <w:color w:val="FF0000"/>
                          <w:sz w:val="24"/>
                          <w:szCs w:val="24"/>
                        </w:rPr>
                        <w:t>(siehe SARS-CoV-2-Arbeitsschutzstandard des Bundesministeriums für Arbeit und Soziales)</w:t>
                      </w:r>
                    </w:p>
                    <w:p w:rsidR="00F5106F" w:rsidRPr="00697DE0" w:rsidRDefault="00F5106F" w:rsidP="00F5106F">
                      <w:pPr>
                        <w:spacing w:after="0" w:line="240" w:lineRule="auto"/>
                        <w:ind w:left="426" w:hanging="426"/>
                        <w:outlineLvl w:val="0"/>
                        <w:rPr>
                          <w:rFonts w:ascii="Arial" w:eastAsia="Times New Roman" w:hAnsi="Arial" w:cs="Arial"/>
                          <w:color w:val="FF0000"/>
                          <w:kern w:val="36"/>
                          <w:sz w:val="24"/>
                          <w:szCs w:val="24"/>
                          <w:lang w:eastAsia="de-DE"/>
                        </w:rPr>
                      </w:pPr>
                    </w:p>
                    <w:p w:rsidR="00F5106F" w:rsidRDefault="00F5106F" w:rsidP="00F5106F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Arial" w:eastAsia="Times New Roman" w:hAnsi="Arial" w:cs="Arial"/>
                          <w:color w:val="002F5D"/>
                          <w:szCs w:val="24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F5D"/>
                          <w:szCs w:val="24"/>
                          <w:lang w:eastAsia="de-DE"/>
                        </w:rPr>
                        <w:t>Sicherstellung des Mindestabstandes von 1,5 Metern zwischen Personen</w:t>
                      </w:r>
                    </w:p>
                    <w:p w:rsidR="00F5106F" w:rsidRDefault="00F5106F" w:rsidP="00F5106F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Arial" w:eastAsia="Times New Roman" w:hAnsi="Arial" w:cs="Arial"/>
                          <w:color w:val="002F5D"/>
                          <w:szCs w:val="24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F5D"/>
                          <w:szCs w:val="24"/>
                          <w:lang w:eastAsia="de-DE"/>
                        </w:rPr>
                        <w:t>In Zweifelsfällen, in denen der Mindestabstand nicht sicher eingehalten werden kann, Zurverfügungstellung von Mund-Nasen-Bedeckungen, die getragen werden sollen</w:t>
                      </w:r>
                    </w:p>
                    <w:p w:rsidR="00F5106F" w:rsidRDefault="00F5106F" w:rsidP="00F5106F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Arial" w:eastAsia="Times New Roman" w:hAnsi="Arial" w:cs="Arial"/>
                          <w:color w:val="002F5D"/>
                          <w:szCs w:val="24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F5D"/>
                          <w:szCs w:val="24"/>
                          <w:lang w:eastAsia="de-DE"/>
                        </w:rPr>
                        <w:t>Personen mit Atemwegssymptomen (sofern nicht vom Arzt z.B. abgeklärte Erkältung) vom Betriebsgelände / vom Ladengeschäft etc. fernhalten</w:t>
                      </w:r>
                    </w:p>
                    <w:p w:rsidR="00F5106F" w:rsidRPr="001F7BC6" w:rsidRDefault="00F5106F" w:rsidP="00F5106F">
                      <w:pPr>
                        <w:pStyle w:val="Listenabsatz"/>
                        <w:numPr>
                          <w:ilvl w:val="0"/>
                          <w:numId w:val="9"/>
                        </w:numPr>
                        <w:rPr>
                          <w:rFonts w:ascii="Arial" w:eastAsia="Times New Roman" w:hAnsi="Arial" w:cs="Arial"/>
                          <w:color w:val="002F5D"/>
                          <w:szCs w:val="24"/>
                          <w:lang w:eastAsia="de-DE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002F5D"/>
                          <w:szCs w:val="24"/>
                          <w:lang w:eastAsia="de-DE"/>
                        </w:rPr>
                        <w:t>Festlegung von Verfahren zur Abklärung von Verdachtsfällen (z.B. bei Fieber; s. RKI-Empfehlungen)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5106F" w:rsidRPr="004E58F6" w:rsidRDefault="00F5106F" w:rsidP="00F5106F">
      <w:pPr>
        <w:rPr>
          <w:rFonts w:ascii="Arial" w:eastAsia="Times New Roman" w:hAnsi="Arial" w:cs="Arial"/>
          <w:color w:val="002F5D"/>
          <w:szCs w:val="24"/>
          <w:lang w:eastAsia="de-DE"/>
        </w:rPr>
      </w:pPr>
    </w:p>
    <w:p w:rsidR="00F5106F" w:rsidRPr="001F7BC6" w:rsidRDefault="00F5106F" w:rsidP="00F5106F">
      <w:pPr>
        <w:pStyle w:val="berschrift2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>
        <w:rPr>
          <w:rFonts w:ascii="Arial" w:eastAsia="Times New Roman" w:hAnsi="Arial" w:cs="Arial"/>
          <w:color w:val="002060"/>
          <w:sz w:val="28"/>
          <w:lang w:eastAsia="de-DE"/>
        </w:rPr>
        <w:t>Maßnahmen zur Gewährleistung des Mindestabstands von 1,5 Metern</w:t>
      </w:r>
    </w:p>
    <w:p w:rsidR="00F630D4" w:rsidRDefault="00F630D4" w:rsidP="00F630D4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Unterweisung der Mitarbeiter/-innen über die Abstandsregeln</w:t>
      </w:r>
    </w:p>
    <w:p w:rsidR="00162876" w:rsidRPr="00162876" w:rsidRDefault="00162876" w:rsidP="00162876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Anbringen von Bodenmarkierungen vor 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Kassen, an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Empfangs- und Informationsschaltern und in Wartebereichen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, Markieren von Bewegungsbereichen der Mitarbeiter und der Kunden</w:t>
      </w:r>
    </w:p>
    <w:p w:rsidR="00F630D4" w:rsidRPr="00162876" w:rsidRDefault="00F630D4" w:rsidP="00F630D4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i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Aushang Hinweisschilder auf dem Betriebsgelände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 (Plakate zum Ausdrucken zum Beispiel unter </w:t>
      </w:r>
      <w:hyperlink r:id="rId18" w:history="1">
        <w:r w:rsidR="00162876" w:rsidRPr="00673E4B">
          <w:rPr>
            <w:rStyle w:val="Hyperlink"/>
            <w:rFonts w:ascii="Arial" w:eastAsia="Times New Roman" w:hAnsi="Arial" w:cs="Arial"/>
            <w:szCs w:val="24"/>
            <w:lang w:eastAsia="de-DE"/>
          </w:rPr>
          <w:t>https://www.ihk-nuernberg.de/corona-aushaenge</w:t>
        </w:r>
      </w:hyperlink>
      <w:r>
        <w:rPr>
          <w:rFonts w:ascii="Arial" w:eastAsia="Times New Roman" w:hAnsi="Arial" w:cs="Arial"/>
          <w:color w:val="002F5D"/>
          <w:szCs w:val="24"/>
          <w:lang w:eastAsia="de-DE"/>
        </w:rPr>
        <w:t>)</w:t>
      </w:r>
    </w:p>
    <w:p w:rsidR="00162876" w:rsidRDefault="00F630D4" w:rsidP="00162876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Kontrolle der Einhaltung der Abstandsregeln</w:t>
      </w:r>
    </w:p>
    <w:p w:rsidR="00162876" w:rsidRPr="00162876" w:rsidRDefault="00162876" w:rsidP="00162876">
      <w:pPr>
        <w:rPr>
          <w:rFonts w:ascii="Arial" w:eastAsia="Times New Roman" w:hAnsi="Arial" w:cs="Arial"/>
          <w:color w:val="002F5D"/>
          <w:szCs w:val="24"/>
          <w:lang w:eastAsia="de-DE"/>
        </w:rPr>
      </w:pPr>
    </w:p>
    <w:p w:rsidR="00F5106F" w:rsidRPr="00162876" w:rsidRDefault="00F5106F" w:rsidP="00162876">
      <w:pPr>
        <w:pStyle w:val="berschrift2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 w:rsidRPr="00162876">
        <w:rPr>
          <w:rFonts w:ascii="Arial" w:eastAsia="Times New Roman" w:hAnsi="Arial" w:cs="Arial"/>
          <w:color w:val="002060"/>
          <w:sz w:val="28"/>
          <w:lang w:eastAsia="de-DE"/>
        </w:rPr>
        <w:t>Mund-Nasen-Bedeckungen und Persönliche Schutzausrüstung (PSA)</w:t>
      </w:r>
    </w:p>
    <w:p w:rsidR="00F5106F" w:rsidRPr="00DE1F6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Sicherstellung, dass Mitarbeiter/-innen Mund-Nasen-Bedeckungen tragen</w:t>
      </w:r>
    </w:p>
    <w:p w:rsidR="00F5106F" w:rsidRPr="00DE1F6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a</w:t>
      </w:r>
      <w:r w:rsidRPr="005A2D10">
        <w:rPr>
          <w:rFonts w:ascii="Arial" w:eastAsia="Times New Roman" w:hAnsi="Arial" w:cs="Arial"/>
          <w:color w:val="002F5D"/>
          <w:szCs w:val="24"/>
          <w:lang w:eastAsia="de-DE"/>
        </w:rPr>
        <w:t>n Arbeitsplätzen und in Situationen, in denen die Einhaltung der Abstände erschwert ist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 </w:t>
      </w:r>
      <w:r w:rsidRPr="005A2D10">
        <w:rPr>
          <w:rFonts w:ascii="Arial" w:eastAsia="Times New Roman" w:hAnsi="Arial" w:cs="Arial"/>
          <w:color w:val="002F5D"/>
          <w:szCs w:val="24"/>
          <w:lang w:eastAsia="de-DE"/>
        </w:rPr>
        <w:t>(z.B. Kundenberatung), vorrangig keine Mitarbeiter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/-innen</w:t>
      </w:r>
      <w:r w:rsidRPr="005A2D10">
        <w:rPr>
          <w:rFonts w:ascii="Arial" w:eastAsia="Times New Roman" w:hAnsi="Arial" w:cs="Arial"/>
          <w:color w:val="002F5D"/>
          <w:szCs w:val="24"/>
          <w:lang w:eastAsia="de-DE"/>
        </w:rPr>
        <w:t xml:space="preserve"> mit Vorerkrankungen, insbesondere mit bestehenden Atemwegserkrankungen wie 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z.B. </w:t>
      </w:r>
      <w:r w:rsidRPr="005A2D10">
        <w:rPr>
          <w:rFonts w:ascii="Arial" w:eastAsia="Times New Roman" w:hAnsi="Arial" w:cs="Arial"/>
          <w:color w:val="002F5D"/>
          <w:szCs w:val="24"/>
          <w:lang w:eastAsia="de-DE"/>
        </w:rPr>
        <w:t>Asthma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 beschäftigen</w:t>
      </w:r>
    </w:p>
    <w:p w:rsidR="00F5106F" w:rsidRPr="00DE1F6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Hinweis an Kunden, dass zum Eigenschutz / Schutz unserer Mitarbeiter/-innen eine Mund-Nasen-Bedeckung geboten ist</w:t>
      </w:r>
    </w:p>
    <w:p w:rsidR="00F5106F" w:rsidRPr="001844E4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i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Schulung der Mitarbeiter/-innen über die richtige Anwendung einer Mund-Nasen-Bedeckung</w:t>
      </w:r>
      <w:r w:rsidR="00162876">
        <w:rPr>
          <w:rFonts w:ascii="Arial" w:eastAsia="Times New Roman" w:hAnsi="Arial" w:cs="Arial"/>
          <w:color w:val="002F5D"/>
          <w:szCs w:val="24"/>
          <w:lang w:eastAsia="de-DE"/>
        </w:rPr>
        <w:t xml:space="preserve"> (kostenfreie Präsentation unter </w:t>
      </w:r>
      <w:hyperlink r:id="rId19" w:history="1">
        <w:r w:rsidR="00162876" w:rsidRPr="008C6AB9">
          <w:rPr>
            <w:rStyle w:val="Hyperlink"/>
            <w:rFonts w:ascii="Arial" w:eastAsia="Times New Roman" w:hAnsi="Arial" w:cs="Arial"/>
            <w:szCs w:val="24"/>
            <w:lang w:eastAsia="de-DE"/>
          </w:rPr>
          <w:t>https://www.ihk-nuernberg.de/praesentation-unterweisung</w:t>
        </w:r>
      </w:hyperlink>
      <w:r w:rsidR="00162876">
        <w:rPr>
          <w:rFonts w:ascii="Arial" w:eastAsia="Times New Roman" w:hAnsi="Arial" w:cs="Arial"/>
          <w:color w:val="002F5D"/>
          <w:szCs w:val="24"/>
          <w:lang w:eastAsia="de-DE"/>
        </w:rPr>
        <w:t>)</w:t>
      </w:r>
    </w:p>
    <w:p w:rsidR="00F5106F" w:rsidRPr="00D5101C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lastRenderedPageBreak/>
        <w:t>Bereitstellung von geeigneten Mund-Nase-Bedeckungen für Mitarbeiter/-innen und Kunden (Übersicht H</w:t>
      </w:r>
      <w:r w:rsidRPr="00D5101C">
        <w:rPr>
          <w:rFonts w:ascii="Arial" w:eastAsia="Times New Roman" w:hAnsi="Arial" w:cs="Arial"/>
          <w:color w:val="002F5D"/>
          <w:lang w:eastAsia="de-DE"/>
        </w:rPr>
        <w:t xml:space="preserve">ersteller und Händler unter </w:t>
      </w:r>
      <w:hyperlink r:id="rId20" w:anchor="masken" w:history="1">
        <w:r w:rsidRPr="00D5101C">
          <w:rPr>
            <w:rStyle w:val="Hyperlink"/>
            <w:rFonts w:ascii="Arial" w:hAnsi="Arial" w:cs="Arial"/>
          </w:rPr>
          <w:t>https://www.ihk-nuernberg.de/de/corona-virus/infektionsschutz-bei-der-oeffnung-von-unternehmen/#masken</w:t>
        </w:r>
      </w:hyperlink>
      <w:r w:rsidRPr="00D5101C">
        <w:rPr>
          <w:rFonts w:ascii="Arial" w:eastAsia="Times New Roman" w:hAnsi="Arial" w:cs="Arial"/>
          <w:color w:val="002F5D"/>
          <w:lang w:eastAsia="de-DE"/>
        </w:rPr>
        <w:t>)</w:t>
      </w:r>
    </w:p>
    <w:p w:rsidR="00F5106F" w:rsidRPr="005109E7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D5101C">
        <w:rPr>
          <w:rFonts w:ascii="Arial" w:eastAsia="Times New Roman" w:hAnsi="Arial" w:cs="Arial"/>
          <w:color w:val="002F5D"/>
          <w:lang w:eastAsia="de-DE"/>
        </w:rPr>
        <w:t>Nutzung von ausschließlich perso</w:t>
      </w:r>
      <w:r w:rsidRPr="005109E7">
        <w:rPr>
          <w:rFonts w:ascii="Arial" w:eastAsia="Times New Roman" w:hAnsi="Arial" w:cs="Arial"/>
          <w:color w:val="002F5D"/>
          <w:szCs w:val="24"/>
          <w:lang w:eastAsia="de-DE"/>
        </w:rPr>
        <w:t xml:space="preserve">nenbezogenen Schutzausrüstungen 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5109E7">
        <w:rPr>
          <w:rFonts w:ascii="Arial" w:eastAsia="Times New Roman" w:hAnsi="Arial" w:cs="Arial"/>
          <w:color w:val="002F5D"/>
          <w:szCs w:val="24"/>
          <w:lang w:eastAsia="de-DE"/>
        </w:rPr>
        <w:t>Bereitstellung von PSA in besonders gefährdeten Arbeitsbereichen</w:t>
      </w:r>
    </w:p>
    <w:p w:rsidR="00F5106F" w:rsidRPr="001F7BC6" w:rsidRDefault="00F5106F" w:rsidP="00F5106F">
      <w:pPr>
        <w:rPr>
          <w:rFonts w:ascii="Arial" w:eastAsia="Times New Roman" w:hAnsi="Arial" w:cs="Arial"/>
          <w:color w:val="002F5D"/>
          <w:szCs w:val="24"/>
          <w:lang w:eastAsia="de-DE"/>
        </w:rPr>
      </w:pPr>
    </w:p>
    <w:p w:rsidR="00F5106F" w:rsidRPr="009E6C25" w:rsidRDefault="00F5106F" w:rsidP="00F5106F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 w:rsidRPr="009E6C25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Handlung</w:t>
      </w:r>
      <w: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sanweisungen für Verdachtsfälle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Auffordern von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Beschäftigte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n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 mit entsprechenden Symptomen, das Betriebsgelände zu verlassen bzw. zuhause zu bleiben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Aufforderung an die betroffenen Personen, sich umgehend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an einen Arzt oder das Gesundheitsamt zu wenden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Treffen von Regelungen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im Rahmen der betrieblichen Pandemieplanung, um bei bestätigten Infektionen Personen zu ermitteln und zu informieren, bei denen durch den Kontakt mit der infizierten Person ebenfalls ein Infektionsrisiko besteht</w:t>
      </w:r>
    </w:p>
    <w:p w:rsidR="00F5106F" w:rsidRDefault="00F5106F" w:rsidP="00F5106F">
      <w:pPr>
        <w:spacing w:after="0" w:line="240" w:lineRule="auto"/>
        <w:outlineLvl w:val="0"/>
        <w:rPr>
          <w:rFonts w:ascii="Arial" w:eastAsia="Times New Roman" w:hAnsi="Arial" w:cs="Arial"/>
          <w:b/>
          <w:color w:val="002F5D"/>
          <w:kern w:val="36"/>
          <w:sz w:val="28"/>
          <w:szCs w:val="28"/>
          <w:u w:val="single"/>
          <w:lang w:eastAsia="de-DE"/>
        </w:rPr>
      </w:pPr>
    </w:p>
    <w:p w:rsidR="00F5106F" w:rsidRPr="00292897" w:rsidRDefault="00F5106F" w:rsidP="00F5106F">
      <w:pPr>
        <w:spacing w:after="0" w:line="240" w:lineRule="auto"/>
        <w:ind w:left="426" w:hanging="426"/>
        <w:outlineLvl w:val="0"/>
        <w:rPr>
          <w:rFonts w:ascii="Arial" w:eastAsia="Times New Roman" w:hAnsi="Arial" w:cs="Arial"/>
          <w:b/>
          <w:color w:val="002F5D"/>
          <w:kern w:val="36"/>
          <w:sz w:val="28"/>
          <w:szCs w:val="28"/>
          <w:u w:val="single"/>
          <w:lang w:eastAsia="de-DE"/>
        </w:rPr>
      </w:pPr>
      <w:r w:rsidRPr="00292897">
        <w:rPr>
          <w:rFonts w:ascii="Arial" w:eastAsia="Times New Roman" w:hAnsi="Arial" w:cs="Arial"/>
          <w:b/>
          <w:color w:val="002F5D"/>
          <w:kern w:val="36"/>
          <w:sz w:val="28"/>
          <w:szCs w:val="28"/>
          <w:u w:val="single"/>
          <w:lang w:eastAsia="de-DE"/>
        </w:rPr>
        <w:t>Weitere Maßnahmen:</w:t>
      </w:r>
    </w:p>
    <w:p w:rsidR="00F5106F" w:rsidRDefault="00F5106F" w:rsidP="00F5106F">
      <w:pPr>
        <w:spacing w:after="0" w:line="240" w:lineRule="auto"/>
        <w:ind w:left="426" w:hanging="426"/>
        <w:outlineLvl w:val="0"/>
        <w:rPr>
          <w:rFonts w:ascii="Arial" w:eastAsia="Times New Roman" w:hAnsi="Arial" w:cs="Arial"/>
          <w:b/>
          <w:color w:val="002F5D"/>
          <w:kern w:val="36"/>
          <w:sz w:val="28"/>
          <w:szCs w:val="28"/>
          <w:lang w:eastAsia="de-DE"/>
        </w:rPr>
      </w:pPr>
    </w:p>
    <w:p w:rsidR="00F5106F" w:rsidRPr="001F7BC6" w:rsidRDefault="00F5106F" w:rsidP="00D5101C">
      <w:pPr>
        <w:pStyle w:val="berschrift2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 w:rsidRPr="00DE1F66">
        <w:rPr>
          <w:rFonts w:ascii="Arial" w:eastAsia="Times New Roman" w:hAnsi="Arial" w:cs="Arial"/>
          <w:color w:val="002060"/>
          <w:sz w:val="28"/>
          <w:lang w:eastAsia="de-DE"/>
        </w:rPr>
        <w:t>Handhygiene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964ABF">
        <w:rPr>
          <w:rFonts w:ascii="Arial" w:eastAsia="Times New Roman" w:hAnsi="Arial" w:cs="Arial"/>
          <w:color w:val="002F5D"/>
          <w:szCs w:val="24"/>
          <w:lang w:eastAsia="de-DE"/>
        </w:rPr>
        <w:t>Aushang von Anleitungen zur Handhygiene</w:t>
      </w:r>
      <w:r w:rsidR="00CA4D95">
        <w:rPr>
          <w:rFonts w:ascii="Arial" w:eastAsia="Times New Roman" w:hAnsi="Arial" w:cs="Arial"/>
          <w:color w:val="002F5D"/>
          <w:szCs w:val="24"/>
          <w:lang w:eastAsia="de-DE"/>
        </w:rPr>
        <w:t xml:space="preserve"> (Infografiken unter </w:t>
      </w:r>
      <w:hyperlink r:id="rId21" w:history="1">
        <w:r w:rsidR="00CA4D95" w:rsidRPr="00673E4B">
          <w:rPr>
            <w:rStyle w:val="Hyperlink"/>
            <w:rFonts w:ascii="Arial" w:eastAsia="Times New Roman" w:hAnsi="Arial" w:cs="Arial"/>
            <w:szCs w:val="24"/>
            <w:lang w:eastAsia="de-DE"/>
          </w:rPr>
          <w:t>https://www.infektionsschutz.de/mediathek/infografiken.html</w:t>
        </w:r>
      </w:hyperlink>
      <w:r w:rsidR="00CA4D95">
        <w:rPr>
          <w:rFonts w:ascii="Arial" w:eastAsia="Times New Roman" w:hAnsi="Arial" w:cs="Arial"/>
          <w:color w:val="002F5D"/>
          <w:szCs w:val="24"/>
          <w:lang w:eastAsia="de-DE"/>
        </w:rPr>
        <w:t>)</w:t>
      </w:r>
    </w:p>
    <w:p w:rsidR="00F5106F" w:rsidRPr="00B01183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Bereitstellung von </w:t>
      </w:r>
      <w:r w:rsidRPr="00B01183">
        <w:rPr>
          <w:rFonts w:ascii="Arial" w:eastAsia="Times New Roman" w:hAnsi="Arial" w:cs="Arial"/>
          <w:color w:val="002F5D"/>
          <w:szCs w:val="24"/>
          <w:lang w:eastAsia="de-DE"/>
        </w:rPr>
        <w:t>Spender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n</w:t>
      </w:r>
      <w:r w:rsidRPr="00B01183">
        <w:rPr>
          <w:rFonts w:ascii="Arial" w:eastAsia="Times New Roman" w:hAnsi="Arial" w:cs="Arial"/>
          <w:color w:val="002F5D"/>
          <w:szCs w:val="24"/>
          <w:lang w:eastAsia="de-DE"/>
        </w:rPr>
        <w:t xml:space="preserve"> mit Desinfektionsmitteln zur Handedesinfektion in rückwärtigen Bereichen (Pausenraum/L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ager)</w:t>
      </w:r>
    </w:p>
    <w:p w:rsidR="00F5106F" w:rsidRPr="00964AB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964ABF">
        <w:rPr>
          <w:rFonts w:ascii="Arial" w:eastAsia="Times New Roman" w:hAnsi="Arial" w:cs="Arial"/>
          <w:color w:val="002F5D"/>
          <w:szCs w:val="24"/>
          <w:lang w:eastAsia="de-DE"/>
        </w:rPr>
        <w:t>Unterweisung der Mitarbeiter zur Handhygiene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 und Schulung der Mitarbeiter zur richtigen Nutzung und Entsorgung von Einweghandschuhen</w:t>
      </w:r>
    </w:p>
    <w:p w:rsidR="00F5106F" w:rsidRPr="00964AB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964ABF">
        <w:rPr>
          <w:rFonts w:ascii="Arial" w:eastAsia="Times New Roman" w:hAnsi="Arial" w:cs="Arial"/>
          <w:color w:val="002F5D"/>
          <w:szCs w:val="24"/>
          <w:lang w:eastAsia="de-DE"/>
        </w:rPr>
        <w:t xml:space="preserve">Bereitstellung von hautschonender Seife </w:t>
      </w:r>
    </w:p>
    <w:p w:rsidR="00F5106F" w:rsidRPr="00964AB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964ABF">
        <w:rPr>
          <w:rFonts w:ascii="Arial" w:eastAsia="Times New Roman" w:hAnsi="Arial" w:cs="Arial"/>
          <w:color w:val="002F5D"/>
          <w:szCs w:val="24"/>
          <w:lang w:eastAsia="de-DE"/>
        </w:rPr>
        <w:t>Bereitstellung von Papierhandtüchern zur Einmalbenutzung (keine Handtrockner)</w:t>
      </w:r>
    </w:p>
    <w:p w:rsidR="00F5106F" w:rsidRPr="00964AB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Hinweis a</w:t>
      </w:r>
      <w:r w:rsidRPr="00964ABF">
        <w:rPr>
          <w:rFonts w:ascii="Arial" w:eastAsia="Times New Roman" w:hAnsi="Arial" w:cs="Arial"/>
          <w:color w:val="002F5D"/>
          <w:szCs w:val="24"/>
          <w:lang w:eastAsia="de-DE"/>
        </w:rPr>
        <w:t xml:space="preserve">uf Hautpflege </w:t>
      </w:r>
    </w:p>
    <w:p w:rsidR="005F4EB7" w:rsidRPr="00162876" w:rsidRDefault="00F5106F" w:rsidP="005F4EB7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964ABF">
        <w:rPr>
          <w:rFonts w:ascii="Arial" w:eastAsia="Times New Roman" w:hAnsi="Arial" w:cs="Arial"/>
          <w:color w:val="002F5D"/>
          <w:szCs w:val="24"/>
          <w:lang w:eastAsia="de-DE"/>
        </w:rPr>
        <w:t>Bereitstellung von Einweghandschuhen</w:t>
      </w:r>
    </w:p>
    <w:p w:rsidR="005F4EB7" w:rsidRDefault="005F4EB7">
      <w:pP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</w:p>
    <w:p w:rsidR="00F5106F" w:rsidRPr="001F7BC6" w:rsidRDefault="00F5106F" w:rsidP="00D5101C">
      <w:pPr>
        <w:pStyle w:val="berschrift2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 w:rsidRPr="009E6C25">
        <w:rPr>
          <w:rFonts w:ascii="Arial" w:eastAsia="Times New Roman" w:hAnsi="Arial" w:cs="Arial"/>
          <w:color w:val="002060"/>
          <w:sz w:val="28"/>
          <w:lang w:eastAsia="de-DE"/>
        </w:rPr>
        <w:t>Steuerung und Reglementierung des Mitarbeiter- und Kundenverkehrs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Anbringen von Bodenmarkierungen vor Empfangs- und Informationsschaltern und in Wartebereichen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F5106F">
        <w:rPr>
          <w:rFonts w:ascii="Arial" w:eastAsia="Times New Roman" w:hAnsi="Arial" w:cs="Arial"/>
          <w:color w:val="002F5D"/>
          <w:szCs w:val="24"/>
          <w:lang w:eastAsia="de-DE"/>
        </w:rPr>
        <w:t xml:space="preserve">Erstellung eines eigenen Parkplatzkonzepts (siehe </w:t>
      </w:r>
      <w:hyperlink r:id="rId22" w:history="1">
        <w:r w:rsidRPr="00D5101C">
          <w:rPr>
            <w:rStyle w:val="Hyperlink"/>
            <w:rFonts w:ascii="Arial" w:eastAsia="Times New Roman" w:hAnsi="Arial" w:cs="Arial"/>
            <w:szCs w:val="24"/>
            <w:lang w:eastAsia="de-DE"/>
          </w:rPr>
          <w:t>https://www.ihk-nuernberg.de/parkplatzkonzept</w:t>
        </w:r>
      </w:hyperlink>
    </w:p>
    <w:p w:rsidR="00F5106F" w:rsidRP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F5106F">
        <w:rPr>
          <w:rFonts w:ascii="Arial" w:eastAsia="Times New Roman" w:hAnsi="Arial" w:cs="Arial"/>
          <w:color w:val="002F5D"/>
          <w:szCs w:val="24"/>
          <w:lang w:eastAsia="de-DE"/>
        </w:rPr>
        <w:t>wenn möglich, einen getrennten Ein- und Ausgang einrichten, um direkten, entgegenkommenden Kontakt zwischen den Kunden zu vermeiden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Steuerung von Eintritt und Austritt durch Personal und Kunden, wenn nur eine Eingangstür vorhanden ist</w:t>
      </w:r>
    </w:p>
    <w:p w:rsidR="00F5106F" w:rsidRPr="00D5101C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kern w:val="36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i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n kleinen Betrieben Sichtkontrolle der maximalen Besucherzahlen und ggf. Abschließen der Eingangstür</w:t>
      </w:r>
    </w:p>
    <w:p w:rsidR="00F5106F" w:rsidRDefault="00F5106F" w:rsidP="00D5101C">
      <w:pPr>
        <w:pStyle w:val="berschrift5"/>
        <w:numPr>
          <w:ilvl w:val="0"/>
          <w:numId w:val="1"/>
        </w:numPr>
        <w:spacing w:before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9E6C25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Arbeitsplatzgestaltung und Homeoffice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Arbeitsplätze so gestalten, dass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Mitarbeiter/-innen ausreichend Abstand zu anderen Personen halten 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können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(mind. 1,5 m)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Installation von transparenten Abtrennungen im Kunden- und Empfangsbereich</w:t>
      </w:r>
    </w:p>
    <w:p w:rsidR="00AB5BF1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AB5BF1">
        <w:rPr>
          <w:rFonts w:ascii="Arial" w:eastAsia="Times New Roman" w:hAnsi="Arial" w:cs="Arial"/>
          <w:color w:val="002F5D"/>
          <w:szCs w:val="24"/>
          <w:lang w:eastAsia="de-DE"/>
        </w:rPr>
        <w:t>Büroarbeit nach Möglichkeit im Homeoffice ausführen</w:t>
      </w:r>
    </w:p>
    <w:p w:rsidR="00F5106F" w:rsidRPr="00AB5BF1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AB5BF1">
        <w:rPr>
          <w:rFonts w:ascii="Arial" w:eastAsia="Times New Roman" w:hAnsi="Arial" w:cs="Arial"/>
          <w:color w:val="002F5D"/>
          <w:szCs w:val="24"/>
          <w:lang w:eastAsia="de-DE"/>
        </w:rPr>
        <w:t xml:space="preserve">Nutzung freier Raumkapazitäten 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Vermeidung von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Mehrfachbelegungen von Räumen 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Personenbezogene Verwendung von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Werkzeuge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n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 und Arbe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itsmitteln 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Bereitstellung von Schutzhandschuhen</w:t>
      </w:r>
    </w:p>
    <w:p w:rsidR="00F5106F" w:rsidRPr="00D5101C" w:rsidRDefault="00F5106F" w:rsidP="00D5101C">
      <w:pPr>
        <w:rPr>
          <w:rFonts w:ascii="Arial" w:eastAsia="Times New Roman" w:hAnsi="Arial" w:cs="Arial"/>
          <w:color w:val="002F5D"/>
          <w:szCs w:val="24"/>
          <w:lang w:eastAsia="de-DE"/>
        </w:rPr>
      </w:pPr>
    </w:p>
    <w:p w:rsidR="00F5106F" w:rsidRPr="00C14788" w:rsidRDefault="00F5106F" w:rsidP="00D5101C">
      <w:pPr>
        <w:pStyle w:val="berschrift5"/>
        <w:numPr>
          <w:ilvl w:val="0"/>
          <w:numId w:val="1"/>
        </w:numPr>
        <w:spacing w:before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 w:rsidRPr="009E6C25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Dienstreisen und Meetings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Reduzierung von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Dienstreisen und Präsenzveranstaltungen auf ein Minimum </w:t>
      </w:r>
    </w:p>
    <w:p w:rsidR="00F5106F" w:rsidRPr="00E02792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Zurverfügungstellung technischer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 Alternativen wie Telefon- oder Videokonferenzen 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Bei unbedingt notwendigen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 Präsenzveranstaltungen 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Sicherstellung eines ausreichenden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 Abstand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s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 zwischen den Teilnehmern </w:t>
      </w:r>
    </w:p>
    <w:p w:rsidR="00F5106F" w:rsidRPr="00D5101C" w:rsidRDefault="00F5106F" w:rsidP="00D5101C">
      <w:pPr>
        <w:rPr>
          <w:rFonts w:ascii="Arial" w:eastAsia="Times New Roman" w:hAnsi="Arial" w:cs="Arial"/>
          <w:color w:val="002F5D"/>
          <w:szCs w:val="24"/>
          <w:lang w:eastAsia="de-DE"/>
        </w:rPr>
      </w:pPr>
    </w:p>
    <w:p w:rsidR="00F5106F" w:rsidRPr="001F7BC6" w:rsidRDefault="00F5106F" w:rsidP="00D5101C">
      <w:pPr>
        <w:pStyle w:val="berschrift5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 xml:space="preserve">Arbeitszeit- </w:t>
      </w:r>
      <w:r w:rsidRPr="009E6C25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und Pausengestaltung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Verringerung der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Belegungsdichte von Arbeitsbereichen und gemeinsam genutzten Einrichtungen durch Maßnahmen zur zeitlichen Entzerrung (versetzte Arbeits- und Pausenzeiten ggfs. Schichtbetrieb) 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möglichst dieselben Personen zu gemeinsamen Schichte einteilen, um innerbetriebliche Personenkontakte zu verringern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durch geeignete organisatorische Maßnahmen vermeiden, dass es bei Beginn und Ende der Arbeitszeit zu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einem engen Zusammentreffen mehrerer Beschäftigter 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kommt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 (z.B. Zeiterfassung, Umkleidekabinen, </w:t>
      </w:r>
      <w:r w:rsidR="00D5101C">
        <w:rPr>
          <w:rFonts w:ascii="Arial" w:eastAsia="Times New Roman" w:hAnsi="Arial" w:cs="Arial"/>
          <w:color w:val="002F5D"/>
          <w:szCs w:val="24"/>
          <w:lang w:eastAsia="de-DE"/>
        </w:rPr>
        <w:t>Waschräume, Duschen etc.)</w:t>
      </w:r>
    </w:p>
    <w:p w:rsidR="00D5101C" w:rsidRPr="00D5101C" w:rsidRDefault="00D5101C" w:rsidP="00D5101C">
      <w:pPr>
        <w:rPr>
          <w:rFonts w:ascii="Arial" w:eastAsia="Times New Roman" w:hAnsi="Arial" w:cs="Arial"/>
          <w:color w:val="002F5D"/>
          <w:szCs w:val="24"/>
          <w:lang w:eastAsia="de-DE"/>
        </w:rPr>
      </w:pPr>
    </w:p>
    <w:p w:rsidR="00F5106F" w:rsidRPr="001F7BC6" w:rsidRDefault="00F5106F" w:rsidP="00D5101C">
      <w:pPr>
        <w:pStyle w:val="berschrift5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 w:rsidRPr="009E6C25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Zutritt betriebsfremder Personen zu Arbeitsstätten und Betriebsgelände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Zutritt betriebsfremder Personen nach Möglichkeit auf ein Minimum beschränken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Kontaktdaten betriebsfremder Personen beim Betreten/Verlassen des Betriebsgeländes sind zu dokumentieren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Information b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etriebsfremde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r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 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über die Maßnahmen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, die aktuell im Betrieb hinsichtlich des Infektionsschutzes vor SARS-CoV2 gelten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Anpassung der Öffnungszeiten zur Minimierung 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der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Kunden-/Besucherfrequenz</w:t>
      </w:r>
    </w:p>
    <w:p w:rsidR="00162876" w:rsidRDefault="00162876">
      <w:p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br w:type="page"/>
      </w:r>
    </w:p>
    <w:p w:rsidR="00F5106F" w:rsidRPr="001F7BC6" w:rsidRDefault="00F5106F" w:rsidP="00D5101C">
      <w:pPr>
        <w:pStyle w:val="berschrift2"/>
        <w:numPr>
          <w:ilvl w:val="0"/>
          <w:numId w:val="1"/>
        </w:numPr>
        <w:spacing w:before="0" w:line="240" w:lineRule="auto"/>
        <w:rPr>
          <w:rFonts w:ascii="Arial" w:eastAsia="Times New Roman" w:hAnsi="Arial" w:cs="Arial"/>
          <w:color w:val="002060"/>
          <w:sz w:val="28"/>
          <w:lang w:eastAsia="de-DE"/>
        </w:rPr>
      </w:pPr>
      <w:r w:rsidRPr="007F1E29">
        <w:rPr>
          <w:rFonts w:ascii="Arial" w:eastAsia="Times New Roman" w:hAnsi="Arial" w:cs="Arial"/>
          <w:color w:val="002060"/>
          <w:sz w:val="28"/>
          <w:lang w:eastAsia="de-DE"/>
        </w:rPr>
        <w:t>Sanitärräume, Kantinen und Pausenräume</w:t>
      </w:r>
    </w:p>
    <w:p w:rsidR="00F5106F" w:rsidRPr="004C3DE8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4C3DE8">
        <w:rPr>
          <w:rFonts w:ascii="Arial" w:eastAsia="Times New Roman" w:hAnsi="Arial" w:cs="Arial"/>
          <w:color w:val="002F5D"/>
          <w:szCs w:val="24"/>
          <w:lang w:eastAsia="de-DE"/>
        </w:rPr>
        <w:t>Zur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verfügungstellung von hautschonender Flüssigseife und von Einweghandtüchern zur</w:t>
      </w:r>
      <w:r w:rsidRPr="004C3DE8">
        <w:rPr>
          <w:rFonts w:ascii="Arial" w:eastAsia="Times New Roman" w:hAnsi="Arial" w:cs="Arial"/>
          <w:color w:val="002F5D"/>
          <w:szCs w:val="24"/>
          <w:lang w:eastAsia="de-DE"/>
        </w:rPr>
        <w:t xml:space="preserve"> Reinigung der Hände </w:t>
      </w:r>
    </w:p>
    <w:p w:rsidR="00F5106F" w:rsidRPr="004C3DE8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4C3DE8">
        <w:rPr>
          <w:rFonts w:ascii="Arial" w:eastAsia="Times New Roman" w:hAnsi="Arial" w:cs="Arial"/>
          <w:color w:val="002F5D"/>
          <w:szCs w:val="24"/>
          <w:lang w:eastAsia="de-DE"/>
        </w:rPr>
        <w:t>Anpassung der Reinigungsintervalle</w:t>
      </w:r>
    </w:p>
    <w:p w:rsidR="00F5106F" w:rsidRPr="004C3DE8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4C3DE8">
        <w:rPr>
          <w:rFonts w:ascii="Arial" w:eastAsia="Times New Roman" w:hAnsi="Arial" w:cs="Arial"/>
          <w:color w:val="002F5D"/>
          <w:szCs w:val="24"/>
          <w:lang w:eastAsia="de-DE"/>
        </w:rPr>
        <w:t>Regelmäßige Reinigung von Türklinken und Handläufen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Sicherstellung eines ausreichenden Abstands i</w:t>
      </w:r>
      <w:r w:rsidRPr="004C3DE8">
        <w:rPr>
          <w:rFonts w:ascii="Arial" w:eastAsia="Times New Roman" w:hAnsi="Arial" w:cs="Arial"/>
          <w:color w:val="002F5D"/>
          <w:szCs w:val="24"/>
          <w:lang w:eastAsia="de-DE"/>
        </w:rPr>
        <w:t xml:space="preserve">n Pausenräumen und Kantinen </w:t>
      </w:r>
    </w:p>
    <w:p w:rsidR="00F5106F" w:rsidRPr="004C3DE8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Umstellung auf Einweghandtücher z.B. in Kantinen, Teeküchen etc.</w:t>
      </w:r>
    </w:p>
    <w:p w:rsidR="00F5106F" w:rsidRPr="004C3DE8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Vermeiden von </w:t>
      </w:r>
      <w:r w:rsidRPr="004C3DE8">
        <w:rPr>
          <w:rFonts w:ascii="Arial" w:eastAsia="Times New Roman" w:hAnsi="Arial" w:cs="Arial"/>
          <w:color w:val="002F5D"/>
          <w:szCs w:val="24"/>
          <w:lang w:eastAsia="de-DE"/>
        </w:rPr>
        <w:t>Warteschlangen bei der Essen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s</w:t>
      </w:r>
      <w:r w:rsidRPr="004C3DE8">
        <w:rPr>
          <w:rFonts w:ascii="Arial" w:eastAsia="Times New Roman" w:hAnsi="Arial" w:cs="Arial"/>
          <w:color w:val="002F5D"/>
          <w:szCs w:val="24"/>
          <w:lang w:eastAsia="de-DE"/>
        </w:rPr>
        <w:t xml:space="preserve">aus- und Geschirrrückgabe </w:t>
      </w:r>
    </w:p>
    <w:p w:rsidR="00F5106F" w:rsidRPr="004C3DE8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Erweiterung der </w:t>
      </w:r>
      <w:r w:rsidRPr="004C3DE8">
        <w:rPr>
          <w:rFonts w:ascii="Arial" w:eastAsia="Times New Roman" w:hAnsi="Arial" w:cs="Arial"/>
          <w:color w:val="002F5D"/>
          <w:szCs w:val="24"/>
          <w:lang w:eastAsia="de-DE"/>
        </w:rPr>
        <w:t>Kantinen- und Essensausgabezeite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n </w:t>
      </w:r>
    </w:p>
    <w:p w:rsidR="00F5106F" w:rsidRPr="004C3DE8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ggf. d</w:t>
      </w:r>
      <w:r w:rsidRPr="004C3DE8">
        <w:rPr>
          <w:rFonts w:ascii="Arial" w:eastAsia="Times New Roman" w:hAnsi="Arial" w:cs="Arial"/>
          <w:color w:val="002F5D"/>
          <w:szCs w:val="24"/>
          <w:lang w:eastAsia="de-DE"/>
        </w:rPr>
        <w:t>ie Kantine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 schließe</w:t>
      </w:r>
      <w:r w:rsidRPr="004C3DE8">
        <w:rPr>
          <w:rFonts w:ascii="Arial" w:eastAsia="Times New Roman" w:hAnsi="Arial" w:cs="Arial"/>
          <w:color w:val="002F5D"/>
          <w:szCs w:val="24"/>
          <w:lang w:eastAsia="de-DE"/>
        </w:rPr>
        <w:t xml:space="preserve">n </w:t>
      </w:r>
    </w:p>
    <w:p w:rsidR="00D5101C" w:rsidRPr="00D5101C" w:rsidRDefault="00D5101C" w:rsidP="00D5101C">
      <w:pPr>
        <w:rPr>
          <w:rFonts w:ascii="Arial" w:eastAsia="Times New Roman" w:hAnsi="Arial" w:cs="Arial"/>
          <w:color w:val="002F5D"/>
          <w:szCs w:val="24"/>
          <w:lang w:eastAsia="de-DE"/>
        </w:rPr>
      </w:pPr>
    </w:p>
    <w:p w:rsidR="00F5106F" w:rsidRPr="001F7BC6" w:rsidRDefault="00F5106F" w:rsidP="00D5101C">
      <w:pPr>
        <w:pStyle w:val="berschrift2"/>
        <w:numPr>
          <w:ilvl w:val="0"/>
          <w:numId w:val="1"/>
        </w:numPr>
        <w:spacing w:before="0" w:line="240" w:lineRule="auto"/>
        <w:rPr>
          <w:rFonts w:ascii="Arial" w:hAnsi="Arial" w:cs="Arial"/>
          <w:color w:val="002060"/>
          <w:sz w:val="28"/>
        </w:rPr>
      </w:pPr>
      <w:r w:rsidRPr="00744740">
        <w:rPr>
          <w:rFonts w:ascii="Arial" w:eastAsia="Times New Roman" w:hAnsi="Arial" w:cs="Arial"/>
          <w:color w:val="002060"/>
          <w:sz w:val="28"/>
          <w:lang w:eastAsia="de-DE"/>
        </w:rPr>
        <w:t xml:space="preserve">Unterweisung </w:t>
      </w:r>
      <w:r>
        <w:rPr>
          <w:rFonts w:ascii="Arial" w:eastAsia="Times New Roman" w:hAnsi="Arial" w:cs="Arial"/>
          <w:color w:val="002060"/>
          <w:sz w:val="28"/>
          <w:lang w:eastAsia="de-DE"/>
        </w:rPr>
        <w:t xml:space="preserve">der Mitarbeiter </w:t>
      </w:r>
      <w:r w:rsidRPr="00744740">
        <w:rPr>
          <w:rFonts w:ascii="Arial" w:eastAsia="Times New Roman" w:hAnsi="Arial" w:cs="Arial"/>
          <w:color w:val="002060"/>
          <w:sz w:val="28"/>
          <w:lang w:eastAsia="de-DE"/>
        </w:rPr>
        <w:t>und aktive Kommunikation</w:t>
      </w:r>
      <w:r>
        <w:rPr>
          <w:rFonts w:ascii="Arial" w:eastAsia="Times New Roman" w:hAnsi="Arial" w:cs="Arial"/>
          <w:color w:val="002060"/>
          <w:sz w:val="28"/>
          <w:lang w:eastAsia="de-DE"/>
        </w:rPr>
        <w:br/>
      </w:r>
      <w:r w:rsidRPr="00D236FF">
        <w:rPr>
          <w:rFonts w:ascii="Arial" w:hAnsi="Arial" w:cs="Arial"/>
          <w:color w:val="002060"/>
          <w:sz w:val="28"/>
        </w:rPr>
        <w:t xml:space="preserve">Maßnahmen zur Gewährleistung des Mindestabstands von 1,5 </w:t>
      </w:r>
      <w:r>
        <w:rPr>
          <w:rFonts w:ascii="Arial" w:hAnsi="Arial" w:cs="Arial"/>
          <w:color w:val="002060"/>
          <w:sz w:val="28"/>
        </w:rPr>
        <w:t>Metern</w:t>
      </w:r>
    </w:p>
    <w:p w:rsidR="00F5106F" w:rsidRPr="008C6AB9" w:rsidRDefault="00F5106F" w:rsidP="00F5106F">
      <w:pPr>
        <w:pStyle w:val="Listenabsatz"/>
        <w:numPr>
          <w:ilvl w:val="0"/>
          <w:numId w:val="9"/>
        </w:numPr>
        <w:rPr>
          <w:rStyle w:val="Hyperlink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Unterweisung der Mitarbeite</w:t>
      </w:r>
      <w:r w:rsidR="00CA4D95">
        <w:rPr>
          <w:rFonts w:ascii="Arial" w:eastAsia="Times New Roman" w:hAnsi="Arial" w:cs="Arial"/>
          <w:color w:val="002F5D"/>
          <w:szCs w:val="24"/>
          <w:lang w:eastAsia="de-DE"/>
        </w:rPr>
        <w:t>r/-innen über die Hygiene- und Abstandsregeln (kostenfreie Präsentation</w:t>
      </w:r>
      <w:r w:rsidR="008C6AB9">
        <w:rPr>
          <w:rFonts w:ascii="Arial" w:eastAsia="Times New Roman" w:hAnsi="Arial" w:cs="Arial"/>
          <w:color w:val="002F5D"/>
          <w:szCs w:val="24"/>
          <w:lang w:eastAsia="de-DE"/>
        </w:rPr>
        <w:t xml:space="preserve"> </w:t>
      </w:r>
      <w:r w:rsidR="00CA4D95">
        <w:rPr>
          <w:rFonts w:ascii="Arial" w:eastAsia="Times New Roman" w:hAnsi="Arial" w:cs="Arial"/>
          <w:color w:val="002F5D"/>
          <w:szCs w:val="24"/>
          <w:lang w:eastAsia="de-DE"/>
        </w:rPr>
        <w:t xml:space="preserve">unter </w:t>
      </w:r>
      <w:hyperlink r:id="rId23" w:history="1">
        <w:r w:rsidR="008C6AB9" w:rsidRPr="008C6AB9">
          <w:rPr>
            <w:rStyle w:val="Hyperlink"/>
            <w:rFonts w:ascii="Arial" w:eastAsia="Times New Roman" w:hAnsi="Arial" w:cs="Arial"/>
            <w:szCs w:val="24"/>
            <w:lang w:eastAsia="de-DE"/>
          </w:rPr>
          <w:t>https://www.ihk-nuernberg.de/praesentation-unterweisung</w:t>
        </w:r>
      </w:hyperlink>
      <w:r w:rsidR="008C6AB9">
        <w:rPr>
          <w:rFonts w:ascii="Arial" w:eastAsia="Times New Roman" w:hAnsi="Arial" w:cs="Arial"/>
          <w:color w:val="002F5D"/>
          <w:szCs w:val="24"/>
          <w:lang w:eastAsia="de-DE"/>
        </w:rPr>
        <w:t>)</w:t>
      </w:r>
    </w:p>
    <w:p w:rsidR="008C6AB9" w:rsidRPr="008C6AB9" w:rsidRDefault="008C6AB9" w:rsidP="008C6AB9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Erstellung einer Betriebsanweisung (Vorlage „</w:t>
      </w:r>
      <w:r w:rsidRPr="004B38C4">
        <w:rPr>
          <w:rFonts w:ascii="Arial" w:eastAsia="Times New Roman" w:hAnsi="Arial" w:cs="Arial"/>
          <w:color w:val="002F5D"/>
          <w:szCs w:val="24"/>
          <w:lang w:eastAsia="de-DE"/>
        </w:rPr>
        <w:t>Hygieneschutzmaßnahmen gegen die Ausbreitung von Krankheitserregern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“ unte</w:t>
      </w:r>
      <w:r w:rsidR="00E900FB">
        <w:rPr>
          <w:rFonts w:ascii="Arial" w:eastAsia="Times New Roman" w:hAnsi="Arial" w:cs="Arial"/>
          <w:color w:val="002F5D"/>
          <w:szCs w:val="24"/>
          <w:lang w:eastAsia="de-DE"/>
        </w:rPr>
        <w:t xml:space="preserve">r </w:t>
      </w:r>
      <w:hyperlink r:id="rId24" w:anchor="betriebsanweisung" w:history="1">
        <w:r w:rsidR="00E900FB" w:rsidRPr="00673E4B">
          <w:rPr>
            <w:rStyle w:val="Hyperlink"/>
            <w:rFonts w:ascii="Arial" w:eastAsia="Times New Roman" w:hAnsi="Arial" w:cs="Arial"/>
            <w:szCs w:val="24"/>
            <w:lang w:eastAsia="de-DE"/>
          </w:rPr>
          <w:t>https://www.ihk-nuernberg.de/de/corona-virus/corona-virus-dienstreisen-arbeitsausfall-arbeitsschutz-was-ist-arbeitsrechtlich/#betriebsanweisung</w:t>
        </w:r>
      </w:hyperlink>
      <w:r>
        <w:rPr>
          <w:rFonts w:ascii="Arial" w:eastAsia="Times New Roman" w:hAnsi="Arial" w:cs="Arial"/>
          <w:color w:val="002F5D"/>
          <w:szCs w:val="24"/>
          <w:lang w:eastAsia="de-DE"/>
        </w:rPr>
        <w:t>)</w:t>
      </w:r>
    </w:p>
    <w:p w:rsidR="00AB5BF1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AB5BF1">
        <w:rPr>
          <w:rFonts w:ascii="Arial" w:eastAsia="Times New Roman" w:hAnsi="Arial" w:cs="Arial"/>
          <w:color w:val="002F5D"/>
          <w:szCs w:val="24"/>
          <w:lang w:eastAsia="de-DE"/>
        </w:rPr>
        <w:t>Aushang Hinweisschilder auf dem Betriebsgelände</w:t>
      </w:r>
    </w:p>
    <w:p w:rsidR="00F5106F" w:rsidRPr="00AB5BF1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AB5BF1">
        <w:rPr>
          <w:rFonts w:ascii="Arial" w:eastAsia="Times New Roman" w:hAnsi="Arial" w:cs="Arial"/>
          <w:color w:val="002F5D"/>
          <w:szCs w:val="24"/>
          <w:lang w:eastAsia="de-DE"/>
        </w:rPr>
        <w:t>Kontrolle der Einhaltung der Abstandsregeln</w:t>
      </w:r>
    </w:p>
    <w:p w:rsidR="00F5106F" w:rsidRPr="00937123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937123">
        <w:rPr>
          <w:rFonts w:ascii="Arial" w:eastAsia="Times New Roman" w:hAnsi="Arial" w:cs="Arial"/>
          <w:color w:val="002F5D"/>
          <w:szCs w:val="24"/>
          <w:lang w:eastAsia="de-DE"/>
        </w:rPr>
        <w:t>Aktive  Kommunikation der eingeleiteten Präventions- und Arbeitsschutzmaßnahmen im gesamten Betrieb</w:t>
      </w:r>
    </w:p>
    <w:p w:rsidR="00F5106F" w:rsidRPr="00937123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937123">
        <w:rPr>
          <w:rFonts w:ascii="Arial" w:eastAsia="Times New Roman" w:hAnsi="Arial" w:cs="Arial"/>
          <w:color w:val="002F5D"/>
          <w:szCs w:val="24"/>
          <w:lang w:eastAsia="de-DE"/>
        </w:rPr>
        <w:t>Unterweisung der Führungskräfte</w:t>
      </w:r>
    </w:p>
    <w:p w:rsidR="00F5106F" w:rsidRPr="00937123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937123">
        <w:rPr>
          <w:rFonts w:ascii="Arial" w:eastAsia="Times New Roman" w:hAnsi="Arial" w:cs="Arial"/>
          <w:color w:val="002F5D"/>
          <w:szCs w:val="24"/>
          <w:lang w:eastAsia="de-DE"/>
        </w:rPr>
        <w:t>Benennung einheitlicher Ansprechpartner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937123">
        <w:rPr>
          <w:rFonts w:ascii="Arial" w:eastAsia="Times New Roman" w:hAnsi="Arial" w:cs="Arial"/>
          <w:color w:val="002F5D"/>
          <w:szCs w:val="24"/>
          <w:lang w:eastAsia="de-DE"/>
        </w:rPr>
        <w:t>Kontrolle der Einhaltung des betrieblichen Hygienekonzepts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4217B7">
        <w:rPr>
          <w:rFonts w:ascii="Arial" w:eastAsia="Times New Roman" w:hAnsi="Arial" w:cs="Arial"/>
          <w:color w:val="002F5D"/>
          <w:szCs w:val="24"/>
          <w:lang w:eastAsia="de-DE"/>
        </w:rPr>
        <w:t xml:space="preserve">Benennen eines geeigneten Ansprechpartners für die Umsetzung des 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Schutz- und </w:t>
      </w:r>
      <w:r w:rsidR="00D5101C">
        <w:rPr>
          <w:rFonts w:ascii="Arial" w:eastAsia="Times New Roman" w:hAnsi="Arial" w:cs="Arial"/>
          <w:color w:val="002F5D"/>
          <w:szCs w:val="24"/>
          <w:lang w:eastAsia="de-DE"/>
        </w:rPr>
        <w:t>Hygienekonzeptes</w:t>
      </w:r>
    </w:p>
    <w:p w:rsidR="00162876" w:rsidRDefault="00162876">
      <w:pP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br w:type="page"/>
      </w:r>
    </w:p>
    <w:p w:rsidR="00F5106F" w:rsidRPr="00F5106F" w:rsidRDefault="00F5106F" w:rsidP="00D5101C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Sonstige</w:t>
      </w:r>
      <w:r w:rsidRPr="007524D1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 xml:space="preserve"> Arbeits</w:t>
      </w:r>
      <w: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s</w:t>
      </w:r>
      <w:r w:rsidRPr="007524D1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chutz- und Hygienemaßnahmen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r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egelmäßige Belüftung der Büro- und Aufenthaltsräume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Aushang der Hygien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e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regeln im gesamten Gebäude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Nutzung automatisch öffnender Türen, soweit möglich, ggfs. Daueröffnung nicht selbsttätig öffnender Türen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r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egelmäßige und in kurzen Abständen durchzuführende Reinigung aller häufig berührten Flächen (Türklinken und –griffe, Handläufe, Handterminals, Tastaturen, Touchscreens, Armaturen)</w:t>
      </w:r>
    </w:p>
    <w:p w:rsidR="00E900FB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Minimierung psychi</w:t>
      </w:r>
      <w:r w:rsidR="00E900FB">
        <w:rPr>
          <w:rFonts w:ascii="Arial" w:eastAsia="Times New Roman" w:hAnsi="Arial" w:cs="Arial"/>
          <w:color w:val="002F5D"/>
          <w:szCs w:val="24"/>
          <w:lang w:eastAsia="de-DE"/>
        </w:rPr>
        <w:t>scher Belastungen durch Corona</w:t>
      </w:r>
    </w:p>
    <w:p w:rsidR="00F5106F" w:rsidRPr="00E900FB" w:rsidRDefault="00F5106F" w:rsidP="00E900FB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Erstellung einer Gefähr</w:t>
      </w:r>
      <w:r>
        <w:rPr>
          <w:rFonts w:ascii="Arial" w:eastAsia="Times New Roman" w:hAnsi="Arial" w:cs="Arial"/>
          <w:color w:val="002F5D"/>
          <w:szCs w:val="24"/>
          <w:lang w:eastAsia="de-DE"/>
        </w:rPr>
        <w:t>dun</w:t>
      </w:r>
      <w:r w:rsidR="00E900FB">
        <w:rPr>
          <w:rFonts w:ascii="Arial" w:eastAsia="Times New Roman" w:hAnsi="Arial" w:cs="Arial"/>
          <w:color w:val="002F5D"/>
          <w:szCs w:val="24"/>
          <w:lang w:eastAsia="de-DE"/>
        </w:rPr>
        <w:t>gsbeurteilung (Vorlage „</w:t>
      </w:r>
      <w:r w:rsidR="00E900FB" w:rsidRPr="004B38C4">
        <w:rPr>
          <w:rFonts w:ascii="Arial" w:eastAsia="Times New Roman" w:hAnsi="Arial" w:cs="Arial"/>
          <w:color w:val="002F5D"/>
          <w:szCs w:val="24"/>
          <w:lang w:eastAsia="de-DE"/>
        </w:rPr>
        <w:t>Hygieneschutzmaßnahmen gegen die Ausbreitung von Krankheitserregern</w:t>
      </w:r>
      <w:r w:rsidR="00E900FB">
        <w:rPr>
          <w:rFonts w:ascii="Arial" w:eastAsia="Times New Roman" w:hAnsi="Arial" w:cs="Arial"/>
          <w:color w:val="002F5D"/>
          <w:szCs w:val="24"/>
          <w:lang w:eastAsia="de-DE"/>
        </w:rPr>
        <w:t xml:space="preserve">“ unter </w:t>
      </w:r>
      <w:hyperlink r:id="rId25" w:anchor="betriebsanweisung" w:history="1">
        <w:r w:rsidR="00E900FB" w:rsidRPr="00673E4B">
          <w:rPr>
            <w:rStyle w:val="Hyperlink"/>
            <w:rFonts w:ascii="Arial" w:eastAsia="Times New Roman" w:hAnsi="Arial" w:cs="Arial"/>
            <w:szCs w:val="24"/>
            <w:lang w:eastAsia="de-DE"/>
          </w:rPr>
          <w:t>https://www.ihk-nuernberg.de/de/corona-virus/corona-virus-dienstreisen-arbeitsausfall-arbeitsschutz-was-ist-arbeitsrechtlich/#betriebsanweisung</w:t>
        </w:r>
      </w:hyperlink>
      <w:r w:rsidR="00E900FB">
        <w:rPr>
          <w:rFonts w:ascii="Arial" w:eastAsia="Times New Roman" w:hAnsi="Arial" w:cs="Arial"/>
          <w:color w:val="002F5D"/>
          <w:szCs w:val="24"/>
          <w:lang w:eastAsia="de-DE"/>
        </w:rPr>
        <w:t>)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 xml:space="preserve">Einbindung des Betriebsarztes und </w:t>
      </w:r>
      <w:r>
        <w:rPr>
          <w:rFonts w:ascii="Arial" w:eastAsia="Times New Roman" w:hAnsi="Arial" w:cs="Arial"/>
          <w:color w:val="002F5D"/>
          <w:szCs w:val="24"/>
          <w:lang w:eastAsia="de-DE"/>
        </w:rPr>
        <w:t xml:space="preserve">des 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Sicherheitsbeauftragten des Unternehmens</w:t>
      </w:r>
    </w:p>
    <w:p w:rsidR="00F5106F" w:rsidRPr="00197C86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Benennung eines Corona-Ansprechpartners</w:t>
      </w:r>
    </w:p>
    <w:p w:rsidR="00F5106F" w:rsidRPr="00937123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i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Ben</w:t>
      </w: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ennung eines betrieblichen Hygienebeauftragten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 w:rsidRPr="00197C86">
        <w:rPr>
          <w:rFonts w:ascii="Arial" w:eastAsia="Times New Roman" w:hAnsi="Arial" w:cs="Arial"/>
          <w:color w:val="002F5D"/>
          <w:szCs w:val="24"/>
          <w:lang w:eastAsia="de-DE"/>
        </w:rPr>
        <w:t>Arbeitsmedizinische Vorsorge und Schutz besonders gefährdeter Personen</w:t>
      </w:r>
    </w:p>
    <w:p w:rsidR="00F5106F" w:rsidRDefault="00F5106F" w:rsidP="00F5106F">
      <w:pPr>
        <w:rPr>
          <w:rFonts w:ascii="Arial" w:eastAsia="Times New Roman" w:hAnsi="Arial" w:cs="Arial"/>
          <w:color w:val="002F5D"/>
          <w:szCs w:val="24"/>
          <w:lang w:eastAsia="de-DE"/>
        </w:rPr>
      </w:pPr>
    </w:p>
    <w:p w:rsidR="00F5106F" w:rsidRPr="005F4EB7" w:rsidRDefault="005F4EB7" w:rsidP="005F4EB7">
      <w:pPr>
        <w:ind w:left="142"/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</w:pPr>
      <w:r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 xml:space="preserve">Abschließende Hinweise: </w:t>
      </w:r>
      <w:r w:rsidR="00F5106F" w:rsidRPr="005F4EB7">
        <w:rPr>
          <w:rFonts w:ascii="Arial" w:eastAsia="Times New Roman" w:hAnsi="Arial" w:cs="Arial"/>
          <w:b/>
          <w:color w:val="002060"/>
          <w:sz w:val="28"/>
          <w:szCs w:val="26"/>
          <w:lang w:eastAsia="de-DE"/>
        </w:rPr>
        <w:t>Aufbewahrung und Aushang</w:t>
      </w:r>
    </w:p>
    <w:p w:rsid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Schutz- und Hygienekonzept zur Vorlage und  Einsicht aufbewahren</w:t>
      </w:r>
    </w:p>
    <w:p w:rsidR="00197C86" w:rsidRPr="00F5106F" w:rsidRDefault="00F5106F" w:rsidP="00F5106F">
      <w:pPr>
        <w:pStyle w:val="Listenabsatz"/>
        <w:numPr>
          <w:ilvl w:val="0"/>
          <w:numId w:val="9"/>
        </w:numPr>
        <w:rPr>
          <w:rFonts w:ascii="Arial" w:eastAsia="Times New Roman" w:hAnsi="Arial" w:cs="Arial"/>
          <w:color w:val="002F5D"/>
          <w:szCs w:val="24"/>
          <w:lang w:eastAsia="de-DE"/>
        </w:rPr>
      </w:pPr>
      <w:r>
        <w:rPr>
          <w:rFonts w:ascii="Arial" w:eastAsia="Times New Roman" w:hAnsi="Arial" w:cs="Arial"/>
          <w:color w:val="002F5D"/>
          <w:szCs w:val="24"/>
          <w:lang w:eastAsia="de-DE"/>
        </w:rPr>
        <w:t>Schutz- und Hygienekonzept für alle sichtbar im Gebäude aushängen</w:t>
      </w:r>
    </w:p>
    <w:sectPr w:rsidR="00197C86" w:rsidRPr="00F5106F" w:rsidSect="00776E00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41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9FC" w:rsidRDefault="001C59FC" w:rsidP="002A0F17">
      <w:pPr>
        <w:spacing w:after="0" w:line="240" w:lineRule="auto"/>
      </w:pPr>
      <w:r>
        <w:separator/>
      </w:r>
    </w:p>
  </w:endnote>
  <w:endnote w:type="continuationSeparator" w:id="0">
    <w:p w:rsidR="001C59FC" w:rsidRDefault="001C59FC" w:rsidP="002A0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loOT">
    <w:altName w:val="Calibri"/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17" w:rsidRDefault="002A0F17">
    <w:pPr>
      <w:pStyle w:val="Fuzeile"/>
    </w:pPr>
  </w:p>
  <w:p w:rsidR="002A0F17" w:rsidRPr="00FF39A9" w:rsidRDefault="00FF39A9">
    <w:pPr>
      <w:pStyle w:val="Fuzeile"/>
      <w:rPr>
        <w:rFonts w:ascii="Arial" w:hAnsi="Arial" w:cs="Arial"/>
        <w:i/>
        <w:color w:val="A6A6A6" w:themeColor="background1" w:themeShade="A6"/>
      </w:rPr>
    </w:pPr>
    <w:r w:rsidRPr="00FF39A9">
      <w:rPr>
        <w:rFonts w:ascii="Arial" w:hAnsi="Arial" w:cs="Arial"/>
        <w:i/>
        <w:color w:val="A6A6A6" w:themeColor="background1" w:themeShade="A6"/>
      </w:rPr>
      <w:t xml:space="preserve">Schutz- und Hygienekonzept – Firma Mustermann </w:t>
    </w:r>
    <w:r>
      <w:rPr>
        <w:rFonts w:ascii="Arial" w:hAnsi="Arial" w:cs="Arial"/>
        <w:i/>
        <w:color w:val="A6A6A6" w:themeColor="background1" w:themeShade="A6"/>
      </w:rPr>
      <w:tab/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begin"/>
    </w:r>
    <w:r w:rsidR="00EE0083" w:rsidRPr="00EE0083">
      <w:rPr>
        <w:rFonts w:ascii="Arial" w:hAnsi="Arial" w:cs="Arial"/>
        <w:i/>
        <w:color w:val="A6A6A6" w:themeColor="background1" w:themeShade="A6"/>
      </w:rPr>
      <w:instrText xml:space="preserve"> PAGE   \* MERGEFORMAT </w:instrText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separate"/>
    </w:r>
    <w:r w:rsidR="00E900FB">
      <w:rPr>
        <w:rFonts w:ascii="Arial" w:hAnsi="Arial" w:cs="Arial"/>
        <w:i/>
        <w:noProof/>
        <w:color w:val="A6A6A6" w:themeColor="background1" w:themeShade="A6"/>
      </w:rPr>
      <w:t>3</w:t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C5" w:rsidRDefault="00C850C5" w:rsidP="00C850C5">
    <w:pPr>
      <w:pStyle w:val="Fuzeile"/>
    </w:pPr>
  </w:p>
  <w:p w:rsidR="0001658C" w:rsidRPr="00C850C5" w:rsidRDefault="00C850C5" w:rsidP="00C850C5">
    <w:pPr>
      <w:pStyle w:val="Fuzeile"/>
      <w:rPr>
        <w:rFonts w:ascii="Arial" w:hAnsi="Arial" w:cs="Arial"/>
        <w:i/>
        <w:color w:val="A6A6A6" w:themeColor="background1" w:themeShade="A6"/>
      </w:rPr>
    </w:pPr>
    <w:r w:rsidRPr="00FF39A9">
      <w:rPr>
        <w:rFonts w:ascii="Arial" w:hAnsi="Arial" w:cs="Arial"/>
        <w:i/>
        <w:color w:val="A6A6A6" w:themeColor="background1" w:themeShade="A6"/>
      </w:rPr>
      <w:t xml:space="preserve">Schutz- und Hygienekonzept – </w:t>
    </w:r>
    <w:r>
      <w:rPr>
        <w:rFonts w:ascii="Arial" w:hAnsi="Arial" w:cs="Arial"/>
        <w:i/>
        <w:color w:val="A6A6A6" w:themeColor="background1" w:themeShade="A6"/>
      </w:rPr>
      <w:t>Vorlage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47E" w:rsidRDefault="0032147E">
    <w:pPr>
      <w:pStyle w:val="Fuzeile"/>
      <w:jc w:val="right"/>
    </w:pPr>
  </w:p>
  <w:p w:rsidR="0032147E" w:rsidRDefault="0032147E">
    <w:pPr>
      <w:pStyle w:val="Fuzeile"/>
    </w:pPr>
    <w:r w:rsidRPr="00FF39A9">
      <w:rPr>
        <w:rFonts w:ascii="Arial" w:hAnsi="Arial" w:cs="Arial"/>
        <w:i/>
        <w:color w:val="A6A6A6" w:themeColor="background1" w:themeShade="A6"/>
      </w:rPr>
      <w:t>Schutz- und Hygienekonzept – Firma Mustermann</w:t>
    </w:r>
    <w:r>
      <w:rPr>
        <w:rFonts w:ascii="Arial" w:hAnsi="Arial" w:cs="Arial"/>
        <w:i/>
        <w:color w:val="A6A6A6" w:themeColor="background1" w:themeShade="A6"/>
      </w:rPr>
      <w:tab/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begin"/>
    </w:r>
    <w:r w:rsidRPr="00EE0083">
      <w:rPr>
        <w:rFonts w:ascii="Arial" w:hAnsi="Arial" w:cs="Arial"/>
        <w:i/>
        <w:color w:val="A6A6A6" w:themeColor="background1" w:themeShade="A6"/>
      </w:rPr>
      <w:instrText xml:space="preserve"> PAGE   \* MERGEFORMAT </w:instrText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separate"/>
    </w:r>
    <w:r w:rsidR="00BD02AF">
      <w:rPr>
        <w:rFonts w:ascii="Arial" w:hAnsi="Arial" w:cs="Arial"/>
        <w:i/>
        <w:noProof/>
        <w:color w:val="A6A6A6" w:themeColor="background1" w:themeShade="A6"/>
      </w:rPr>
      <w:t>1</w:t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17" w:rsidRDefault="002A0F17">
    <w:pPr>
      <w:pStyle w:val="Fuzeile"/>
    </w:pPr>
  </w:p>
  <w:p w:rsidR="002A0F17" w:rsidRPr="00FF39A9" w:rsidRDefault="00FF39A9">
    <w:pPr>
      <w:pStyle w:val="Fuzeile"/>
      <w:rPr>
        <w:rFonts w:ascii="Arial" w:hAnsi="Arial" w:cs="Arial"/>
        <w:i/>
        <w:color w:val="A6A6A6" w:themeColor="background1" w:themeShade="A6"/>
      </w:rPr>
    </w:pPr>
    <w:r w:rsidRPr="00FF39A9">
      <w:rPr>
        <w:rFonts w:ascii="Arial" w:hAnsi="Arial" w:cs="Arial"/>
        <w:i/>
        <w:color w:val="A6A6A6" w:themeColor="background1" w:themeShade="A6"/>
      </w:rPr>
      <w:t xml:space="preserve">Schutz- und Hygienekonzept – </w:t>
    </w:r>
    <w:r w:rsidR="00776E00">
      <w:rPr>
        <w:rFonts w:ascii="Arial" w:hAnsi="Arial" w:cs="Arial"/>
        <w:i/>
        <w:color w:val="A6A6A6" w:themeColor="background1" w:themeShade="A6"/>
      </w:rPr>
      <w:t>Vorlage</w:t>
    </w:r>
    <w:r w:rsidR="00776E00">
      <w:rPr>
        <w:rFonts w:ascii="Arial" w:hAnsi="Arial" w:cs="Arial"/>
        <w:i/>
        <w:color w:val="A6A6A6" w:themeColor="background1" w:themeShade="A6"/>
      </w:rPr>
      <w:tab/>
    </w:r>
    <w:r w:rsidRPr="00FF39A9">
      <w:rPr>
        <w:rFonts w:ascii="Arial" w:hAnsi="Arial" w:cs="Arial"/>
        <w:i/>
        <w:color w:val="A6A6A6" w:themeColor="background1" w:themeShade="A6"/>
      </w:rPr>
      <w:t xml:space="preserve"> </w:t>
    </w:r>
    <w:r>
      <w:rPr>
        <w:rFonts w:ascii="Arial" w:hAnsi="Arial" w:cs="Arial"/>
        <w:i/>
        <w:color w:val="A6A6A6" w:themeColor="background1" w:themeShade="A6"/>
      </w:rPr>
      <w:tab/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begin"/>
    </w:r>
    <w:r w:rsidR="00EE0083" w:rsidRPr="00EE0083">
      <w:rPr>
        <w:rFonts w:ascii="Arial" w:hAnsi="Arial" w:cs="Arial"/>
        <w:i/>
        <w:color w:val="A6A6A6" w:themeColor="background1" w:themeShade="A6"/>
      </w:rPr>
      <w:instrText xml:space="preserve"> PAGE   \* MERGEFORMAT </w:instrText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separate"/>
    </w:r>
    <w:r w:rsidR="00E900FB">
      <w:rPr>
        <w:rFonts w:ascii="Arial" w:hAnsi="Arial" w:cs="Arial"/>
        <w:i/>
        <w:noProof/>
        <w:color w:val="A6A6A6" w:themeColor="background1" w:themeShade="A6"/>
      </w:rPr>
      <w:t>7</w:t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658C" w:rsidRDefault="0001658C">
    <w:pPr>
      <w:pStyle w:val="Fuzeile"/>
      <w:jc w:val="right"/>
    </w:pPr>
  </w:p>
  <w:p w:rsidR="00FF39A9" w:rsidRDefault="00776E00">
    <w:pPr>
      <w:pStyle w:val="Fuzeile"/>
    </w:pPr>
    <w:r w:rsidRPr="00FF39A9">
      <w:rPr>
        <w:rFonts w:ascii="Arial" w:hAnsi="Arial" w:cs="Arial"/>
        <w:i/>
        <w:color w:val="A6A6A6" w:themeColor="background1" w:themeShade="A6"/>
      </w:rPr>
      <w:t xml:space="preserve">Schutz- und Hygienekonzept – </w:t>
    </w:r>
    <w:r>
      <w:rPr>
        <w:rFonts w:ascii="Arial" w:hAnsi="Arial" w:cs="Arial"/>
        <w:i/>
        <w:color w:val="A6A6A6" w:themeColor="background1" w:themeShade="A6"/>
      </w:rPr>
      <w:t>Vorlage</w:t>
    </w:r>
    <w:r>
      <w:rPr>
        <w:rFonts w:ascii="Arial" w:hAnsi="Arial" w:cs="Arial"/>
        <w:i/>
        <w:color w:val="A6A6A6" w:themeColor="background1" w:themeShade="A6"/>
      </w:rPr>
      <w:tab/>
    </w:r>
    <w:r>
      <w:rPr>
        <w:rFonts w:ascii="Arial" w:hAnsi="Arial" w:cs="Arial"/>
        <w:i/>
        <w:color w:val="A6A6A6" w:themeColor="background1" w:themeShade="A6"/>
      </w:rPr>
      <w:tab/>
    </w:r>
    <w:r>
      <w:rPr>
        <w:rFonts w:ascii="Arial" w:hAnsi="Arial" w:cs="Arial"/>
        <w:i/>
        <w:color w:val="A6A6A6" w:themeColor="background1" w:themeShade="A6"/>
      </w:rPr>
      <w:tab/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begin"/>
    </w:r>
    <w:r w:rsidR="00EE0083" w:rsidRPr="00EE0083">
      <w:rPr>
        <w:rFonts w:ascii="Arial" w:hAnsi="Arial" w:cs="Arial"/>
        <w:i/>
        <w:color w:val="A6A6A6" w:themeColor="background1" w:themeShade="A6"/>
      </w:rPr>
      <w:instrText xml:space="preserve"> PAGE   \* MERGEFORMAT </w:instrText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separate"/>
    </w:r>
    <w:r>
      <w:rPr>
        <w:rFonts w:ascii="Arial" w:hAnsi="Arial" w:cs="Arial"/>
        <w:i/>
        <w:noProof/>
        <w:color w:val="A6A6A6" w:themeColor="background1" w:themeShade="A6"/>
      </w:rPr>
      <w:t>4</w:t>
    </w:r>
    <w:r w:rsidR="005560A0" w:rsidRPr="00EE0083">
      <w:rPr>
        <w:rFonts w:ascii="Arial" w:hAnsi="Arial" w:cs="Arial"/>
        <w:i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9FC" w:rsidRDefault="001C59FC" w:rsidP="002A0F17">
      <w:pPr>
        <w:spacing w:after="0" w:line="240" w:lineRule="auto"/>
      </w:pPr>
      <w:r>
        <w:separator/>
      </w:r>
    </w:p>
  </w:footnote>
  <w:footnote w:type="continuationSeparator" w:id="0">
    <w:p w:rsidR="001C59FC" w:rsidRDefault="001C59FC" w:rsidP="002A0F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0F17" w:rsidRDefault="00776E00" w:rsidP="00776E00">
    <w:pPr>
      <w:pStyle w:val="Kopfzeile"/>
      <w:rPr>
        <w:rFonts w:ascii="Arial" w:hAnsi="Arial" w:cs="Arial"/>
        <w:i/>
        <w:color w:val="A6A6A6" w:themeColor="background1" w:themeShade="A6"/>
        <w:sz w:val="24"/>
        <w:szCs w:val="24"/>
      </w:rPr>
    </w:pPr>
    <w:r w:rsidRPr="00776E00">
      <w:rPr>
        <w:rFonts w:ascii="Arial" w:hAnsi="Arial" w:cs="Arial"/>
        <w:i/>
        <w:noProof/>
        <w:color w:val="A6A6A6" w:themeColor="background1" w:themeShade="A6"/>
        <w:sz w:val="24"/>
        <w:szCs w:val="24"/>
        <w:lang w:eastAsia="de-DE"/>
      </w:rPr>
      <w:drawing>
        <wp:inline distT="0" distB="0" distL="0" distR="0">
          <wp:extent cx="1943100" cy="428625"/>
          <wp:effectExtent l="19050" t="0" r="0" b="0"/>
          <wp:docPr id="9" name="Grafik 0" descr="IHK-Logo_Schriftzu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-Logo_Schriftzug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6736" cy="43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6E00" w:rsidRPr="0074688D" w:rsidRDefault="00776E00" w:rsidP="00776E00">
    <w:pPr>
      <w:pStyle w:val="Kopfzeile"/>
      <w:rPr>
        <w:rFonts w:ascii="Arial" w:hAnsi="Arial" w:cs="Arial"/>
        <w:i/>
        <w:color w:val="A6A6A6" w:themeColor="background1" w:themeShade="A6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0C5" w:rsidRDefault="00C850C5">
    <w:pPr>
      <w:pStyle w:val="Kopfzeile"/>
    </w:pPr>
    <w:r w:rsidRPr="00C850C5">
      <w:rPr>
        <w:noProof/>
        <w:lang w:eastAsia="de-DE"/>
      </w:rPr>
      <w:drawing>
        <wp:inline distT="0" distB="0" distL="0" distR="0">
          <wp:extent cx="1943100" cy="428625"/>
          <wp:effectExtent l="19050" t="0" r="0" b="0"/>
          <wp:docPr id="5" name="Grafik 0" descr="IHK-Logo_Schriftzu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-Logo_Schriftzug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6736" cy="43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850C5" w:rsidRDefault="00C850C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2AF" w:rsidRPr="0074688D" w:rsidRDefault="00BD02AF" w:rsidP="00BD02AF">
    <w:pPr>
      <w:pStyle w:val="Kopfzeile"/>
      <w:jc w:val="right"/>
      <w:rPr>
        <w:rFonts w:ascii="Arial" w:hAnsi="Arial" w:cs="Arial"/>
        <w:i/>
        <w:color w:val="A6A6A6" w:themeColor="background1" w:themeShade="A6"/>
        <w:sz w:val="24"/>
        <w:szCs w:val="24"/>
      </w:rPr>
    </w:pPr>
    <w:r w:rsidRPr="0074688D">
      <w:rPr>
        <w:rFonts w:ascii="Arial" w:hAnsi="Arial" w:cs="Arial"/>
        <w:i/>
        <w:color w:val="A6A6A6" w:themeColor="background1" w:themeShade="A6"/>
        <w:sz w:val="24"/>
        <w:szCs w:val="24"/>
      </w:rPr>
      <w:t>Firmenlogo</w:t>
    </w:r>
    <w:r>
      <w:rPr>
        <w:rFonts w:ascii="Arial" w:hAnsi="Arial" w:cs="Arial"/>
        <w:i/>
        <w:color w:val="A6A6A6" w:themeColor="background1" w:themeShade="A6"/>
        <w:sz w:val="24"/>
        <w:szCs w:val="24"/>
      </w:rPr>
      <w:br/>
      <w:t>Firmenname</w:t>
    </w:r>
  </w:p>
  <w:p w:rsidR="00BD02AF" w:rsidRPr="0074688D" w:rsidRDefault="00BD02AF" w:rsidP="00776E00">
    <w:pPr>
      <w:pStyle w:val="Kopfzeile"/>
      <w:rPr>
        <w:rFonts w:ascii="Arial" w:hAnsi="Arial" w:cs="Arial"/>
        <w:i/>
        <w:color w:val="A6A6A6" w:themeColor="background1" w:themeShade="A6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47E" w:rsidRPr="0074688D" w:rsidRDefault="0032147E" w:rsidP="0091107B">
    <w:pPr>
      <w:pStyle w:val="Kopfzeile"/>
      <w:jc w:val="right"/>
      <w:rPr>
        <w:rFonts w:ascii="Arial" w:hAnsi="Arial" w:cs="Arial"/>
        <w:i/>
        <w:color w:val="A6A6A6" w:themeColor="background1" w:themeShade="A6"/>
        <w:sz w:val="24"/>
        <w:szCs w:val="24"/>
      </w:rPr>
    </w:pPr>
    <w:r w:rsidRPr="0074688D">
      <w:rPr>
        <w:rFonts w:ascii="Arial" w:hAnsi="Arial" w:cs="Arial"/>
        <w:i/>
        <w:color w:val="A6A6A6" w:themeColor="background1" w:themeShade="A6"/>
        <w:sz w:val="24"/>
        <w:szCs w:val="24"/>
      </w:rPr>
      <w:t>Firmenlogo</w:t>
    </w:r>
    <w:r>
      <w:rPr>
        <w:rFonts w:ascii="Arial" w:hAnsi="Arial" w:cs="Arial"/>
        <w:i/>
        <w:color w:val="A6A6A6" w:themeColor="background1" w:themeShade="A6"/>
        <w:sz w:val="24"/>
        <w:szCs w:val="24"/>
      </w:rPr>
      <w:br/>
      <w:t>Firmenname</w:t>
    </w:r>
  </w:p>
  <w:p w:rsidR="0032147E" w:rsidRPr="00697DE0" w:rsidRDefault="0032147E" w:rsidP="00697DE0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2AF" w:rsidRDefault="00BD02AF" w:rsidP="00776E00">
    <w:pPr>
      <w:pStyle w:val="Kopfzeile"/>
      <w:rPr>
        <w:rFonts w:ascii="Arial" w:hAnsi="Arial" w:cs="Arial"/>
        <w:i/>
        <w:color w:val="A6A6A6" w:themeColor="background1" w:themeShade="A6"/>
        <w:sz w:val="24"/>
        <w:szCs w:val="24"/>
      </w:rPr>
    </w:pPr>
    <w:r w:rsidRPr="00BD02AF">
      <w:rPr>
        <w:rFonts w:ascii="Arial" w:hAnsi="Arial" w:cs="Arial"/>
        <w:i/>
        <w:noProof/>
        <w:color w:val="A6A6A6" w:themeColor="background1" w:themeShade="A6"/>
        <w:sz w:val="24"/>
        <w:szCs w:val="24"/>
        <w:lang w:eastAsia="de-DE"/>
      </w:rPr>
      <w:drawing>
        <wp:inline distT="0" distB="0" distL="0" distR="0">
          <wp:extent cx="1943100" cy="428625"/>
          <wp:effectExtent l="19050" t="0" r="0" b="0"/>
          <wp:docPr id="11" name="Grafik 0" descr="IHK-Logo_Schriftzug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-Logo_Schriftzug_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56736" cy="43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D02AF" w:rsidRPr="0074688D" w:rsidRDefault="00BD02AF" w:rsidP="00776E00">
    <w:pPr>
      <w:pStyle w:val="Kopfzeile"/>
      <w:rPr>
        <w:rFonts w:ascii="Arial" w:hAnsi="Arial" w:cs="Arial"/>
        <w:i/>
        <w:color w:val="A6A6A6" w:themeColor="background1" w:themeShade="A6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9A9" w:rsidRPr="00697DE0" w:rsidRDefault="00B04482" w:rsidP="00697DE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-566420</wp:posOffset>
              </wp:positionH>
              <wp:positionV relativeFrom="paragraph">
                <wp:posOffset>-211455</wp:posOffset>
              </wp:positionV>
              <wp:extent cx="2428875" cy="657225"/>
              <wp:effectExtent l="0" t="0" r="4445" b="190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7DE0" w:rsidRDefault="00697DE0">
                          <w:r>
                            <w:rPr>
                              <w:noProof/>
                              <w:lang w:eastAsia="de-DE"/>
                            </w:rPr>
                            <w:drawing>
                              <wp:inline distT="0" distB="0" distL="0" distR="0">
                                <wp:extent cx="1943100" cy="428625"/>
                                <wp:effectExtent l="19050" t="0" r="0" b="0"/>
                                <wp:docPr id="8" name="Grafik 0" descr="IHK-Logo_Schriftzug_4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HK-Logo_Schriftzug_4c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56736" cy="43163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44.6pt;margin-top:-16.65pt;width:191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pcgwIAAA8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" stroked="f">
              <v:textbox>
                <w:txbxContent>
                  <w:p w:rsidR="00697DE0" w:rsidRDefault="00697DE0">
                    <w:r>
                      <w:rPr>
                        <w:noProof/>
                        <w:lang w:eastAsia="de-DE"/>
                      </w:rPr>
                      <w:drawing>
                        <wp:inline distT="0" distB="0" distL="0" distR="0">
                          <wp:extent cx="1943100" cy="428625"/>
                          <wp:effectExtent l="19050" t="0" r="0" b="0"/>
                          <wp:docPr id="8" name="Grafik 0" descr="IHK-Logo_Schriftzug_4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HK-Logo_Schriftzug_4c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56736" cy="4316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84A8E"/>
    <w:multiLevelType w:val="hybridMultilevel"/>
    <w:tmpl w:val="DD1A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30"/>
        <w:szCs w:val="3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C1B66"/>
    <w:multiLevelType w:val="hybridMultilevel"/>
    <w:tmpl w:val="B49A15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4929C4"/>
    <w:multiLevelType w:val="hybridMultilevel"/>
    <w:tmpl w:val="1C22C8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F742A"/>
    <w:multiLevelType w:val="hybridMultilevel"/>
    <w:tmpl w:val="8174C48E"/>
    <w:lvl w:ilvl="0" w:tplc="22F0D264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99"/>
        <w:sz w:val="30"/>
        <w:szCs w:val="3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8F47B5"/>
    <w:multiLevelType w:val="hybridMultilevel"/>
    <w:tmpl w:val="F1BC70D4"/>
    <w:lvl w:ilvl="0" w:tplc="1A3E14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33C86"/>
    <w:multiLevelType w:val="hybridMultilevel"/>
    <w:tmpl w:val="D94CB5A2"/>
    <w:lvl w:ilvl="0" w:tplc="8D14B156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0B0451"/>
    <w:multiLevelType w:val="hybridMultilevel"/>
    <w:tmpl w:val="8C30764C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47A552BA"/>
    <w:multiLevelType w:val="hybridMultilevel"/>
    <w:tmpl w:val="5306A296"/>
    <w:lvl w:ilvl="0" w:tplc="B0505B36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B462C"/>
    <w:multiLevelType w:val="hybridMultilevel"/>
    <w:tmpl w:val="38E64FFA"/>
    <w:lvl w:ilvl="0" w:tplc="AC1ADB1A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99"/>
        <w:sz w:val="30"/>
        <w:szCs w:val="3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7519F5"/>
    <w:multiLevelType w:val="hybridMultilevel"/>
    <w:tmpl w:val="EC0E766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A749D8"/>
    <w:multiLevelType w:val="hybridMultilevel"/>
    <w:tmpl w:val="7340E624"/>
    <w:lvl w:ilvl="0" w:tplc="B158F4A4">
      <w:start w:val="1"/>
      <w:numFmt w:val="decimal"/>
      <w:lvlText w:val="(%1)"/>
      <w:lvlJc w:val="left"/>
      <w:pPr>
        <w:ind w:left="1068" w:hanging="360"/>
      </w:pPr>
      <w:rPr>
        <w:b/>
        <w:sz w:val="22"/>
      </w:rPr>
    </w:lvl>
    <w:lvl w:ilvl="1" w:tplc="04070019">
      <w:start w:val="1"/>
      <w:numFmt w:val="lowerLetter"/>
      <w:lvlText w:val="%2."/>
      <w:lvlJc w:val="left"/>
      <w:pPr>
        <w:ind w:left="1788" w:hanging="360"/>
      </w:pPr>
    </w:lvl>
    <w:lvl w:ilvl="2" w:tplc="0407001B">
      <w:start w:val="1"/>
      <w:numFmt w:val="lowerRoman"/>
      <w:lvlText w:val="%3."/>
      <w:lvlJc w:val="right"/>
      <w:pPr>
        <w:ind w:left="2508" w:hanging="180"/>
      </w:pPr>
    </w:lvl>
    <w:lvl w:ilvl="3" w:tplc="0407000F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6DE59DE"/>
    <w:multiLevelType w:val="hybridMultilevel"/>
    <w:tmpl w:val="A6B60BA2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6315641F"/>
    <w:multiLevelType w:val="hybridMultilevel"/>
    <w:tmpl w:val="7E9A6C48"/>
    <w:lvl w:ilvl="0" w:tplc="B0505B36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416E74"/>
    <w:multiLevelType w:val="hybridMultilevel"/>
    <w:tmpl w:val="60CE26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D09D7"/>
    <w:multiLevelType w:val="hybridMultilevel"/>
    <w:tmpl w:val="3AAAF2F2"/>
    <w:lvl w:ilvl="0" w:tplc="1A3E14D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A65BC"/>
    <w:multiLevelType w:val="hybridMultilevel"/>
    <w:tmpl w:val="4006A03E"/>
    <w:lvl w:ilvl="0" w:tplc="61989056">
      <w:start w:val="4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A1B82"/>
    <w:multiLevelType w:val="hybridMultilevel"/>
    <w:tmpl w:val="7E9A6C48"/>
    <w:lvl w:ilvl="0" w:tplc="B0505B36">
      <w:start w:val="1"/>
      <w:numFmt w:val="decimal"/>
      <w:lvlText w:val="%1."/>
      <w:lvlJc w:val="left"/>
      <w:pPr>
        <w:ind w:left="502" w:hanging="360"/>
      </w:pPr>
      <w:rPr>
        <w:sz w:val="28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6"/>
  </w:num>
  <w:num w:numId="8">
    <w:abstractNumId w:val="5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  <w:num w:numId="17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97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BF"/>
    <w:rsid w:val="00002F5A"/>
    <w:rsid w:val="000154D9"/>
    <w:rsid w:val="0001658C"/>
    <w:rsid w:val="00022D88"/>
    <w:rsid w:val="00025FBA"/>
    <w:rsid w:val="00043367"/>
    <w:rsid w:val="00096C60"/>
    <w:rsid w:val="000A5017"/>
    <w:rsid w:val="000C0916"/>
    <w:rsid w:val="000F2BAF"/>
    <w:rsid w:val="001265B1"/>
    <w:rsid w:val="00131D05"/>
    <w:rsid w:val="00147816"/>
    <w:rsid w:val="00150B50"/>
    <w:rsid w:val="00162876"/>
    <w:rsid w:val="00197C86"/>
    <w:rsid w:val="001C59FC"/>
    <w:rsid w:val="001D438A"/>
    <w:rsid w:val="001F7D79"/>
    <w:rsid w:val="00205750"/>
    <w:rsid w:val="00205CFC"/>
    <w:rsid w:val="00207E86"/>
    <w:rsid w:val="002545D2"/>
    <w:rsid w:val="0025675D"/>
    <w:rsid w:val="00264900"/>
    <w:rsid w:val="0026584C"/>
    <w:rsid w:val="002811CE"/>
    <w:rsid w:val="00292897"/>
    <w:rsid w:val="00297A17"/>
    <w:rsid w:val="002A0F17"/>
    <w:rsid w:val="002A53B6"/>
    <w:rsid w:val="002D7C04"/>
    <w:rsid w:val="002E5C03"/>
    <w:rsid w:val="002E7415"/>
    <w:rsid w:val="0032147E"/>
    <w:rsid w:val="00356B18"/>
    <w:rsid w:val="00360ED8"/>
    <w:rsid w:val="003767CA"/>
    <w:rsid w:val="00383442"/>
    <w:rsid w:val="003A352B"/>
    <w:rsid w:val="003A6602"/>
    <w:rsid w:val="003B25AE"/>
    <w:rsid w:val="003C4213"/>
    <w:rsid w:val="003E0ACC"/>
    <w:rsid w:val="003E4D84"/>
    <w:rsid w:val="00402D0C"/>
    <w:rsid w:val="004217B7"/>
    <w:rsid w:val="00445AA7"/>
    <w:rsid w:val="00446EE2"/>
    <w:rsid w:val="004534C7"/>
    <w:rsid w:val="004651CF"/>
    <w:rsid w:val="004718BD"/>
    <w:rsid w:val="004719DB"/>
    <w:rsid w:val="004727E0"/>
    <w:rsid w:val="004903D0"/>
    <w:rsid w:val="004A0084"/>
    <w:rsid w:val="004B4B8E"/>
    <w:rsid w:val="004C3DE8"/>
    <w:rsid w:val="004F24CB"/>
    <w:rsid w:val="004F69B4"/>
    <w:rsid w:val="004F6AEC"/>
    <w:rsid w:val="00501E65"/>
    <w:rsid w:val="005109E7"/>
    <w:rsid w:val="0055030E"/>
    <w:rsid w:val="005539C1"/>
    <w:rsid w:val="00555BB4"/>
    <w:rsid w:val="005560A0"/>
    <w:rsid w:val="00557681"/>
    <w:rsid w:val="00560539"/>
    <w:rsid w:val="00573B18"/>
    <w:rsid w:val="005818B1"/>
    <w:rsid w:val="005A2D10"/>
    <w:rsid w:val="005A747C"/>
    <w:rsid w:val="005C0AD4"/>
    <w:rsid w:val="005C7821"/>
    <w:rsid w:val="005D1D54"/>
    <w:rsid w:val="005F4EB7"/>
    <w:rsid w:val="00600AF1"/>
    <w:rsid w:val="0062126F"/>
    <w:rsid w:val="00627664"/>
    <w:rsid w:val="00631ACF"/>
    <w:rsid w:val="00636093"/>
    <w:rsid w:val="00637953"/>
    <w:rsid w:val="00667FEF"/>
    <w:rsid w:val="00697DE0"/>
    <w:rsid w:val="006A7A59"/>
    <w:rsid w:val="006B1D98"/>
    <w:rsid w:val="006B6804"/>
    <w:rsid w:val="006C1969"/>
    <w:rsid w:val="006D32FF"/>
    <w:rsid w:val="006E38BF"/>
    <w:rsid w:val="006E3B7D"/>
    <w:rsid w:val="006F0F41"/>
    <w:rsid w:val="006F1CFB"/>
    <w:rsid w:val="00744740"/>
    <w:rsid w:val="0074688D"/>
    <w:rsid w:val="00751BE7"/>
    <w:rsid w:val="007524D1"/>
    <w:rsid w:val="007707E4"/>
    <w:rsid w:val="00776E00"/>
    <w:rsid w:val="0079223C"/>
    <w:rsid w:val="00793D9B"/>
    <w:rsid w:val="00794D75"/>
    <w:rsid w:val="007A36FB"/>
    <w:rsid w:val="007A5ABF"/>
    <w:rsid w:val="007C029D"/>
    <w:rsid w:val="007C6215"/>
    <w:rsid w:val="007D2D89"/>
    <w:rsid w:val="007D5736"/>
    <w:rsid w:val="007F01C5"/>
    <w:rsid w:val="007F1E29"/>
    <w:rsid w:val="00801B4E"/>
    <w:rsid w:val="00803611"/>
    <w:rsid w:val="0083439B"/>
    <w:rsid w:val="00845B5F"/>
    <w:rsid w:val="00855BE8"/>
    <w:rsid w:val="0085708E"/>
    <w:rsid w:val="00873EF6"/>
    <w:rsid w:val="00875366"/>
    <w:rsid w:val="00882415"/>
    <w:rsid w:val="008A585B"/>
    <w:rsid w:val="008C6AB9"/>
    <w:rsid w:val="008D1A2C"/>
    <w:rsid w:val="008E5163"/>
    <w:rsid w:val="0091107B"/>
    <w:rsid w:val="00937123"/>
    <w:rsid w:val="00964ABF"/>
    <w:rsid w:val="00965905"/>
    <w:rsid w:val="00977F26"/>
    <w:rsid w:val="0099289B"/>
    <w:rsid w:val="009A1D77"/>
    <w:rsid w:val="009B2284"/>
    <w:rsid w:val="009B3B26"/>
    <w:rsid w:val="009C279C"/>
    <w:rsid w:val="009C46E2"/>
    <w:rsid w:val="009D3133"/>
    <w:rsid w:val="009E6C25"/>
    <w:rsid w:val="00A13D90"/>
    <w:rsid w:val="00A15A48"/>
    <w:rsid w:val="00A36844"/>
    <w:rsid w:val="00A618A2"/>
    <w:rsid w:val="00A90718"/>
    <w:rsid w:val="00A93323"/>
    <w:rsid w:val="00AA4A94"/>
    <w:rsid w:val="00AB5BF1"/>
    <w:rsid w:val="00AF23B3"/>
    <w:rsid w:val="00B01183"/>
    <w:rsid w:val="00B04482"/>
    <w:rsid w:val="00B07881"/>
    <w:rsid w:val="00B31BD4"/>
    <w:rsid w:val="00B426EB"/>
    <w:rsid w:val="00B51F00"/>
    <w:rsid w:val="00B52B1F"/>
    <w:rsid w:val="00B603EC"/>
    <w:rsid w:val="00B704AB"/>
    <w:rsid w:val="00B8222A"/>
    <w:rsid w:val="00B86F5E"/>
    <w:rsid w:val="00B935E8"/>
    <w:rsid w:val="00B936A6"/>
    <w:rsid w:val="00B967FC"/>
    <w:rsid w:val="00BC34FD"/>
    <w:rsid w:val="00BD02AF"/>
    <w:rsid w:val="00C14788"/>
    <w:rsid w:val="00C37ACB"/>
    <w:rsid w:val="00C46014"/>
    <w:rsid w:val="00C51FB8"/>
    <w:rsid w:val="00C850C5"/>
    <w:rsid w:val="00CA4537"/>
    <w:rsid w:val="00CA4D95"/>
    <w:rsid w:val="00CA511C"/>
    <w:rsid w:val="00CA6C15"/>
    <w:rsid w:val="00CB1687"/>
    <w:rsid w:val="00CB3517"/>
    <w:rsid w:val="00CD4C33"/>
    <w:rsid w:val="00D0656E"/>
    <w:rsid w:val="00D236FF"/>
    <w:rsid w:val="00D26021"/>
    <w:rsid w:val="00D27EA7"/>
    <w:rsid w:val="00D3108C"/>
    <w:rsid w:val="00D5101C"/>
    <w:rsid w:val="00D7306F"/>
    <w:rsid w:val="00D735A7"/>
    <w:rsid w:val="00DB51ED"/>
    <w:rsid w:val="00DB5CF2"/>
    <w:rsid w:val="00DC2DD0"/>
    <w:rsid w:val="00DD44FA"/>
    <w:rsid w:val="00DE1F66"/>
    <w:rsid w:val="00DF2749"/>
    <w:rsid w:val="00E3732B"/>
    <w:rsid w:val="00E37C5F"/>
    <w:rsid w:val="00E50D6D"/>
    <w:rsid w:val="00E6466E"/>
    <w:rsid w:val="00E82012"/>
    <w:rsid w:val="00E831D5"/>
    <w:rsid w:val="00E874AA"/>
    <w:rsid w:val="00E900FB"/>
    <w:rsid w:val="00E91A14"/>
    <w:rsid w:val="00E969A4"/>
    <w:rsid w:val="00EE0083"/>
    <w:rsid w:val="00EE68A8"/>
    <w:rsid w:val="00EF36FF"/>
    <w:rsid w:val="00F00BD6"/>
    <w:rsid w:val="00F24FA8"/>
    <w:rsid w:val="00F25F0F"/>
    <w:rsid w:val="00F33A72"/>
    <w:rsid w:val="00F44D68"/>
    <w:rsid w:val="00F5106F"/>
    <w:rsid w:val="00F630D4"/>
    <w:rsid w:val="00F90B3C"/>
    <w:rsid w:val="00FC5BA1"/>
    <w:rsid w:val="00FC6343"/>
    <w:rsid w:val="00FD405A"/>
    <w:rsid w:val="00FE251A"/>
    <w:rsid w:val="00FE7D34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701"/>
    <o:shapelayout v:ext="edit">
      <o:idmap v:ext="edit" data="1"/>
    </o:shapelayout>
  </w:shapeDefaults>
  <w:decimalSymbol w:val=","/>
  <w:listSeparator w:val=";"/>
  <w15:docId w15:val="{F1FE25E5-5950-40BF-804A-AFE19B82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F7D79"/>
  </w:style>
  <w:style w:type="paragraph" w:styleId="berschrift1">
    <w:name w:val="heading 1"/>
    <w:basedOn w:val="Standard"/>
    <w:link w:val="berschrift1Zchn"/>
    <w:uiPriority w:val="9"/>
    <w:qFormat/>
    <w:rsid w:val="007A5A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15A48"/>
    <w:pPr>
      <w:keepNext/>
      <w:keepLines/>
      <w:spacing w:before="40" w:after="0"/>
      <w:outlineLvl w:val="1"/>
    </w:pPr>
    <w:rPr>
      <w:rFonts w:ascii="MiloOT" w:eastAsiaTheme="majorEastAsia" w:hAnsi="MiloOT" w:cstheme="majorBidi"/>
      <w:b/>
      <w:color w:val="00AB96"/>
      <w:sz w:val="4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15A48"/>
    <w:pPr>
      <w:keepNext/>
      <w:keepLines/>
      <w:spacing w:before="40" w:after="0"/>
      <w:outlineLvl w:val="2"/>
    </w:pPr>
    <w:rPr>
      <w:rFonts w:ascii="MiloOT" w:eastAsiaTheme="majorEastAsia" w:hAnsi="MiloOT" w:cstheme="majorBidi"/>
      <w:color w:val="002F5D"/>
      <w:sz w:val="3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B5C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B5C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AB9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A5ABF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7A5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A5ABF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7A5ABF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6B1D98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5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5F0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7C6215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A15A48"/>
    <w:rPr>
      <w:rFonts w:ascii="MiloOT" w:eastAsiaTheme="majorEastAsia" w:hAnsi="MiloOT" w:cstheme="majorBidi"/>
      <w:b/>
      <w:color w:val="00AB96"/>
      <w:sz w:val="4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15A48"/>
    <w:rPr>
      <w:rFonts w:ascii="MiloOT" w:eastAsiaTheme="majorEastAsia" w:hAnsi="MiloOT" w:cstheme="majorBidi"/>
      <w:color w:val="002F5D"/>
      <w:sz w:val="32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B5CF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B5CF2"/>
    <w:rPr>
      <w:rFonts w:asciiTheme="majorHAnsi" w:eastAsiaTheme="majorEastAsia" w:hAnsiTheme="majorHAnsi" w:cstheme="majorBidi"/>
      <w:color w:val="00AB96"/>
    </w:rPr>
  </w:style>
  <w:style w:type="paragraph" w:styleId="Kopfzeile">
    <w:name w:val="header"/>
    <w:basedOn w:val="Standard"/>
    <w:link w:val="KopfzeileZchn"/>
    <w:uiPriority w:val="99"/>
    <w:unhideWhenUsed/>
    <w:rsid w:val="002A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0F17"/>
  </w:style>
  <w:style w:type="paragraph" w:styleId="Fuzeile">
    <w:name w:val="footer"/>
    <w:basedOn w:val="Standard"/>
    <w:link w:val="FuzeileZchn"/>
    <w:uiPriority w:val="99"/>
    <w:unhideWhenUsed/>
    <w:rsid w:val="002A0F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0F17"/>
  </w:style>
  <w:style w:type="paragraph" w:customStyle="1" w:styleId="Funotentext1">
    <w:name w:val="Fußnotentext1"/>
    <w:basedOn w:val="Standard"/>
    <w:next w:val="Funotentext"/>
    <w:link w:val="FunotentextZchn"/>
    <w:uiPriority w:val="99"/>
    <w:semiHidden/>
    <w:unhideWhenUsed/>
    <w:rsid w:val="0096590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1"/>
    <w:uiPriority w:val="99"/>
    <w:semiHidden/>
    <w:rsid w:val="00965905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65905"/>
    <w:rPr>
      <w:vertAlign w:val="superscript"/>
    </w:rPr>
  </w:style>
  <w:style w:type="paragraph" w:styleId="Funotentext">
    <w:name w:val="footnote text"/>
    <w:basedOn w:val="Standard"/>
    <w:link w:val="FunotentextZchn1"/>
    <w:uiPriority w:val="99"/>
    <w:semiHidden/>
    <w:unhideWhenUsed/>
    <w:rsid w:val="00965905"/>
    <w:pPr>
      <w:spacing w:after="0" w:line="240" w:lineRule="auto"/>
    </w:pPr>
    <w:rPr>
      <w:sz w:val="20"/>
      <w:szCs w:val="20"/>
    </w:rPr>
  </w:style>
  <w:style w:type="character" w:customStyle="1" w:styleId="FunotentextZchn1">
    <w:name w:val="Fußnotentext Zchn1"/>
    <w:basedOn w:val="Absatz-Standardschriftart"/>
    <w:link w:val="Funotentext"/>
    <w:uiPriority w:val="99"/>
    <w:semiHidden/>
    <w:rsid w:val="00965905"/>
    <w:rPr>
      <w:sz w:val="20"/>
      <w:szCs w:val="20"/>
    </w:rPr>
  </w:style>
  <w:style w:type="paragraph" w:customStyle="1" w:styleId="Default">
    <w:name w:val="Default"/>
    <w:rsid w:val="00B603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57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85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8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1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www.ihk-nuernberg.de/corona-aushaenge" TargetMode="External"/><Relationship Id="rId26" Type="http://schemas.openxmlformats.org/officeDocument/2006/relationships/header" Target="header5.xml"/><Relationship Id="rId3" Type="http://schemas.openxmlformats.org/officeDocument/2006/relationships/numbering" Target="numbering.xml"/><Relationship Id="rId21" Type="http://schemas.openxmlformats.org/officeDocument/2006/relationships/hyperlink" Target="https://www.infektionsschutz.de/mediathek/infografiken.htm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hyperlink" Target="https://www.ihk-nuernberg.de/de/corona-virus/corona-virus-dienstreisen-arbeitsausfall-arbeitsschutz-was-ist-arbeitsrechtlich/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yperlink" Target="https://www.ihk-nuernberg.de/de/corona-virus/infektionsschutz-bei-der-oeffnung-von-unternehmen/" TargetMode="Externa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www.ihk-nuernberg.de/de/corona-virus/corona-virus-dienstreisen-arbeitsausfall-arbeitsschutz-was-ist-arbeitsrechtlich/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yperlink" Target="https://www.ihk-nuernberg.de/praesentation-unterweisung" TargetMode="External"/><Relationship Id="rId28" Type="http://schemas.openxmlformats.org/officeDocument/2006/relationships/header" Target="header6.xml"/><Relationship Id="rId10" Type="http://schemas.openxmlformats.org/officeDocument/2006/relationships/hyperlink" Target="https://www.ihk-nuernberg.de/parkplatzkonzept" TargetMode="External"/><Relationship Id="rId19" Type="http://schemas.openxmlformats.org/officeDocument/2006/relationships/hyperlink" Target="https://www.ihk-nuernberg.de/praesentation-unterweisung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ihk-nuernberg.de/hygienekonzept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www.ihk-nuernberg.de/parkplatzkonzept" TargetMode="External"/><Relationship Id="rId27" Type="http://schemas.openxmlformats.org/officeDocument/2006/relationships/footer" Target="foot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Infektionsschutzkonzept – Firma Mustermann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2055B0-3928-4BBD-B15A-9EAED495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1657</Words>
  <Characters>10446</Characters>
  <Application>Microsoft Office Word</Application>
  <DocSecurity>4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Schutz- und Hygienekonzept mit Beispielen</vt:lpstr>
    </vt:vector>
  </TitlesOfParts>
  <Company>IHK Nürnberg für Mittelfranken</Company>
  <LinksUpToDate>false</LinksUpToDate>
  <CharactersWithSpaces>12079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Schutz- und Hygienekonzept mit Beispielen</dc:title>
  <dc:creator>IHK Nürnberg für Mittelfranken</dc:creator>
  <cp:lastModifiedBy>Chris David Branß</cp:lastModifiedBy>
  <cp:revision>2</cp:revision>
  <cp:lastPrinted>2020-04-24T18:39:00Z</cp:lastPrinted>
  <dcterms:created xsi:type="dcterms:W3CDTF">2020-05-26T13:03:00Z</dcterms:created>
  <dcterms:modified xsi:type="dcterms:W3CDTF">2020-05-26T13:03:00Z</dcterms:modified>
</cp:coreProperties>
</file>